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258" w:rsidRDefault="00D45258"/>
    <w:p w:rsidR="00D45258" w:rsidRDefault="00D45258">
      <w:pPr>
        <w:jc w:val="center"/>
        <w:rPr>
          <w:rFonts w:ascii="Arial" w:hAnsi="Arial" w:cs="Arial"/>
          <w:b/>
          <w:bCs/>
          <w:sz w:val="36"/>
        </w:rPr>
      </w:pPr>
      <w:r>
        <w:rPr>
          <w:rFonts w:ascii="Arial" w:hAnsi="Arial" w:cs="Arial"/>
          <w:b/>
          <w:bCs/>
          <w:sz w:val="36"/>
        </w:rPr>
        <w:t xml:space="preserve">CHANGED </w:t>
      </w:r>
      <w:bookmarkStart w:id="0" w:name="_GoBack"/>
      <w:bookmarkEnd w:id="0"/>
      <w:r>
        <w:rPr>
          <w:rFonts w:ascii="Arial" w:hAnsi="Arial" w:cs="Arial"/>
          <w:b/>
          <w:bCs/>
          <w:sz w:val="36"/>
        </w:rPr>
        <w:t>MEDICINE NOTIFICATION</w:t>
      </w:r>
    </w:p>
    <w:p w:rsidR="00D45258" w:rsidRDefault="00D45258">
      <w:pPr>
        <w:jc w:val="center"/>
        <w:rPr>
          <w:rFonts w:ascii="Arial" w:hAnsi="Arial" w:cs="Arial"/>
          <w:b/>
          <w:bCs/>
          <w:sz w:val="28"/>
        </w:rPr>
      </w:pPr>
      <w:r>
        <w:rPr>
          <w:rFonts w:ascii="Arial" w:hAnsi="Arial" w:cs="Arial"/>
          <w:b/>
          <w:bCs/>
          <w:sz w:val="28"/>
        </w:rPr>
        <w:t>FORM B</w:t>
      </w:r>
    </w:p>
    <w:p w:rsidR="00D45258" w:rsidRDefault="00D45258">
      <w:pPr>
        <w:rPr>
          <w:rFonts w:ascii="Arial" w:hAnsi="Arial" w:cs="Arial"/>
          <w:sz w:val="22"/>
        </w:rPr>
      </w:pPr>
    </w:p>
    <w:p w:rsidR="00D45258" w:rsidRDefault="00D45258">
      <w:pPr>
        <w:rPr>
          <w:rFonts w:ascii="Arial" w:hAnsi="Arial" w:cs="Arial"/>
          <w:sz w:val="22"/>
        </w:rPr>
      </w:pPr>
    </w:p>
    <w:p w:rsidR="00D45258" w:rsidRDefault="00D45258">
      <w:pPr>
        <w:pBdr>
          <w:top w:val="single" w:sz="6" w:space="1" w:color="auto"/>
          <w:left w:val="single" w:sz="6" w:space="1" w:color="auto"/>
          <w:bottom w:val="single" w:sz="6" w:space="1" w:color="auto"/>
          <w:right w:val="single" w:sz="6" w:space="1" w:color="auto"/>
        </w:pBdr>
        <w:spacing w:line="200" w:lineRule="exact"/>
        <w:ind w:right="-23"/>
        <w:rPr>
          <w:rFonts w:ascii="Arial" w:hAnsi="Arial" w:cs="Arial"/>
          <w:sz w:val="16"/>
        </w:rPr>
      </w:pPr>
      <w:r>
        <w:rPr>
          <w:rFonts w:ascii="Arial" w:hAnsi="Arial" w:cs="Arial"/>
          <w:sz w:val="16"/>
        </w:rPr>
        <w:t xml:space="preserve">This form is to be used when notifying a material change (including self-assessable changes) to an approved </w:t>
      </w:r>
      <w:r>
        <w:rPr>
          <w:rFonts w:ascii="Arial" w:hAnsi="Arial" w:cs="Arial"/>
          <w:b/>
          <w:sz w:val="16"/>
        </w:rPr>
        <w:t>Type III (biological or biotechnological)</w:t>
      </w:r>
      <w:r>
        <w:rPr>
          <w:rFonts w:ascii="Arial" w:hAnsi="Arial" w:cs="Arial"/>
          <w:sz w:val="16"/>
        </w:rPr>
        <w:t xml:space="preserve"> product (i.e., a vaccine, recombinant product, monoclonal antibody or variant thereof, or a medicinal product derived from blood or plasma).</w:t>
      </w:r>
    </w:p>
    <w:p w:rsidR="00D45258" w:rsidRDefault="00D45258">
      <w:pPr>
        <w:pBdr>
          <w:top w:val="single" w:sz="6" w:space="1" w:color="auto"/>
          <w:left w:val="single" w:sz="6" w:space="1" w:color="auto"/>
          <w:bottom w:val="single" w:sz="6" w:space="1" w:color="auto"/>
          <w:right w:val="single" w:sz="6" w:space="1" w:color="auto"/>
        </w:pBdr>
        <w:spacing w:line="200" w:lineRule="exact"/>
        <w:ind w:right="-23"/>
        <w:rPr>
          <w:rFonts w:ascii="Arial" w:hAnsi="Arial" w:cs="Arial"/>
          <w:sz w:val="16"/>
        </w:rPr>
      </w:pPr>
      <w:r>
        <w:rPr>
          <w:rFonts w:ascii="Arial" w:hAnsi="Arial" w:cs="Arial"/>
          <w:sz w:val="16"/>
        </w:rPr>
        <w:t xml:space="preserve">Use CMN Form A for any other (Type I/II) medicine, including antibiotics and like substances derived from micro-organisms. </w:t>
      </w:r>
    </w:p>
    <w:p w:rsidR="00D45258" w:rsidRDefault="00D45258">
      <w:pPr>
        <w:pBdr>
          <w:top w:val="single" w:sz="6" w:space="1" w:color="auto"/>
          <w:left w:val="single" w:sz="6" w:space="1" w:color="auto"/>
          <w:bottom w:val="single" w:sz="6" w:space="1" w:color="auto"/>
          <w:right w:val="single" w:sz="6" w:space="1" w:color="auto"/>
        </w:pBdr>
        <w:spacing w:line="200" w:lineRule="exact"/>
        <w:ind w:right="-23"/>
        <w:rPr>
          <w:rFonts w:ascii="Arial" w:hAnsi="Arial" w:cs="Arial"/>
          <w:sz w:val="16"/>
        </w:rPr>
      </w:pPr>
      <w:r>
        <w:rPr>
          <w:rFonts w:ascii="Arial" w:hAnsi="Arial" w:cs="Arial"/>
          <w:sz w:val="16"/>
        </w:rPr>
        <w:t>Do not use this form for notifying a changed related product. Use the CRPN form instead.</w:t>
      </w:r>
    </w:p>
    <w:p w:rsidR="00D45258" w:rsidRDefault="00D45258">
      <w:pPr>
        <w:rPr>
          <w:rFonts w:ascii="Arial" w:hAnsi="Arial" w:cs="Arial"/>
          <w:b/>
        </w:rPr>
      </w:pPr>
    </w:p>
    <w:p w:rsidR="00D45258" w:rsidRDefault="00D45258">
      <w:pPr>
        <w:pStyle w:val="Style3"/>
        <w:rPr>
          <w:rFonts w:cs="Arial"/>
          <w:caps w:val="0"/>
        </w:rPr>
      </w:pPr>
      <w:r>
        <w:rPr>
          <w:rFonts w:cs="Arial"/>
          <w:caps w:val="0"/>
        </w:rPr>
        <w:t>Section 1:  Product details</w:t>
      </w:r>
    </w:p>
    <w:p w:rsidR="00D45258" w:rsidRDefault="00D45258">
      <w:pPr>
        <w:rPr>
          <w:rFonts w:ascii="Arial" w:hAnsi="Arial" w:cs="Arial"/>
          <w:sz w:val="22"/>
        </w:rPr>
      </w:pPr>
    </w:p>
    <w:p w:rsidR="00D45258" w:rsidRDefault="00D45258">
      <w:pPr>
        <w:pBdr>
          <w:top w:val="single" w:sz="6" w:space="1" w:color="auto"/>
          <w:left w:val="single" w:sz="6" w:space="1" w:color="auto"/>
          <w:bottom w:val="single" w:sz="6" w:space="1" w:color="auto"/>
          <w:right w:val="single" w:sz="6" w:space="1" w:color="auto"/>
        </w:pBdr>
        <w:spacing w:line="200" w:lineRule="exact"/>
        <w:rPr>
          <w:rFonts w:ascii="Arial" w:hAnsi="Arial" w:cs="Arial"/>
          <w:sz w:val="16"/>
        </w:rPr>
      </w:pPr>
      <w:r>
        <w:rPr>
          <w:rFonts w:ascii="Arial" w:hAnsi="Arial" w:cs="Arial"/>
          <w:sz w:val="16"/>
        </w:rPr>
        <w:t>Copy details from the database report for the currently approved product. A separate form must be used for each different product (name + dose form + active ingredient(s) + strength + classification, as applicable).</w:t>
      </w:r>
    </w:p>
    <w:p w:rsidR="00D45258" w:rsidRDefault="00D45258">
      <w:pPr>
        <w:rPr>
          <w:rFonts w:ascii="Arial" w:hAnsi="Arial" w:cs="Arial"/>
          <w:sz w:val="22"/>
        </w:rPr>
      </w:pPr>
    </w:p>
    <w:p w:rsidR="00D45258" w:rsidRDefault="00D45258">
      <w:pPr>
        <w:rPr>
          <w:rFonts w:ascii="Arial" w:hAnsi="Arial" w:cs="Arial"/>
          <w:b/>
          <w:bCs/>
        </w:rPr>
      </w:pPr>
      <w:r>
        <w:rPr>
          <w:rFonts w:ascii="Arial" w:hAnsi="Arial" w:cs="Arial"/>
          <w:b/>
        </w:rPr>
        <w:t xml:space="preserve">Product name:  </w:t>
      </w:r>
    </w:p>
    <w:p w:rsidR="00D45258" w:rsidRDefault="00D45258">
      <w:pPr>
        <w:rPr>
          <w:rFonts w:ascii="Arial" w:hAnsi="Arial" w:cs="Arial"/>
        </w:rPr>
      </w:pPr>
    </w:p>
    <w:p w:rsidR="00D45258" w:rsidRDefault="00D45258">
      <w:pPr>
        <w:rPr>
          <w:rFonts w:ascii="Arial" w:hAnsi="Arial" w:cs="Arial"/>
        </w:rPr>
      </w:pPr>
      <w:r>
        <w:rPr>
          <w:rFonts w:ascii="Arial" w:hAnsi="Arial" w:cs="Arial"/>
          <w:b/>
        </w:rPr>
        <w:t xml:space="preserve">Medsafe File No: </w:t>
      </w:r>
      <w:r>
        <w:rPr>
          <w:rFonts w:ascii="Arial" w:hAnsi="Arial" w:cs="Arial"/>
          <w:bCs/>
        </w:rPr>
        <w:t>TT50-</w:t>
      </w:r>
    </w:p>
    <w:p w:rsidR="00D45258" w:rsidRDefault="00D45258">
      <w:pPr>
        <w:rPr>
          <w:rFonts w:ascii="Arial" w:hAnsi="Arial" w:cs="Arial"/>
        </w:rPr>
      </w:pPr>
    </w:p>
    <w:p w:rsidR="00D45258" w:rsidRDefault="00D45258">
      <w:pPr>
        <w:rPr>
          <w:rFonts w:ascii="Arial" w:hAnsi="Arial" w:cs="Arial"/>
        </w:rPr>
      </w:pPr>
      <w:r>
        <w:rPr>
          <w:rFonts w:ascii="Arial" w:hAnsi="Arial" w:cs="Arial"/>
          <w:b/>
        </w:rPr>
        <w:t xml:space="preserve">Dose form:  </w:t>
      </w:r>
    </w:p>
    <w:p w:rsidR="00D45258" w:rsidRDefault="00D45258">
      <w:pPr>
        <w:rPr>
          <w:rFonts w:ascii="Arial" w:hAnsi="Arial" w:cs="Arial"/>
        </w:rPr>
      </w:pPr>
    </w:p>
    <w:p w:rsidR="00D45258" w:rsidRDefault="00D45258">
      <w:pPr>
        <w:rPr>
          <w:rFonts w:ascii="Arial" w:hAnsi="Arial" w:cs="Arial"/>
        </w:rPr>
      </w:pPr>
      <w:r>
        <w:rPr>
          <w:rFonts w:ascii="Arial" w:hAnsi="Arial" w:cs="Arial"/>
          <w:b/>
        </w:rPr>
        <w:t xml:space="preserve">Strength/Potency:  </w:t>
      </w:r>
    </w:p>
    <w:p w:rsidR="00D45258" w:rsidRDefault="00D45258">
      <w:pPr>
        <w:rPr>
          <w:rFonts w:ascii="Arial" w:hAnsi="Arial" w:cs="Arial"/>
        </w:rPr>
      </w:pPr>
    </w:p>
    <w:p w:rsidR="00D45258" w:rsidRDefault="00D45258">
      <w:pPr>
        <w:rPr>
          <w:rFonts w:ascii="Arial" w:hAnsi="Arial" w:cs="Arial"/>
          <w:b/>
        </w:rPr>
      </w:pPr>
      <w:r>
        <w:rPr>
          <w:rFonts w:ascii="Arial" w:hAnsi="Arial" w:cs="Arial"/>
          <w:b/>
        </w:rPr>
        <w:t xml:space="preserve">Classification:  </w:t>
      </w:r>
    </w:p>
    <w:p w:rsidR="000C16F9" w:rsidRDefault="000C16F9">
      <w:pPr>
        <w:rPr>
          <w:rFonts w:ascii="Arial" w:hAnsi="Arial" w:cs="Arial"/>
          <w:b/>
        </w:rPr>
      </w:pPr>
    </w:p>
    <w:p w:rsidR="000C16F9" w:rsidRDefault="000C16F9" w:rsidP="000C16F9">
      <w:pPr>
        <w:rPr>
          <w:sz w:val="21"/>
          <w:szCs w:val="21"/>
        </w:rPr>
      </w:pPr>
      <w:r>
        <w:rPr>
          <w:rFonts w:ascii="Arial" w:hAnsi="Arial" w:cs="Arial"/>
          <w:b/>
        </w:rPr>
        <w:t>Product currently available</w:t>
      </w:r>
      <w:r>
        <w:rPr>
          <w:rStyle w:val="FootnoteReference"/>
          <w:rFonts w:ascii="Arial" w:hAnsi="Arial" w:cs="Arial"/>
          <w:b/>
        </w:rPr>
        <w:footnoteReference w:id="1"/>
      </w:r>
      <w:r>
        <w:rPr>
          <w:rFonts w:ascii="Arial" w:hAnsi="Arial" w:cs="Arial"/>
          <w:b/>
        </w:rPr>
        <w:t>:</w:t>
      </w:r>
      <w:r>
        <w:rPr>
          <w:rFonts w:ascii="Arial" w:hAnsi="Arial" w:cs="Arial"/>
          <w:b/>
        </w:rPr>
        <w:tab/>
      </w:r>
      <w:r>
        <w:rPr>
          <w:rFonts w:ascii="Arial" w:hAnsi="Arial" w:cs="Arial"/>
          <w:b/>
        </w:rPr>
        <w:tab/>
      </w:r>
      <w:r>
        <w:rPr>
          <w:rFonts w:ascii="Arial" w:hAnsi="Arial"/>
          <w:b/>
        </w:rPr>
        <w:t>Yes</w:t>
      </w:r>
      <w:r>
        <w:rPr>
          <w:rFonts w:ascii="Arial" w:hAnsi="Arial"/>
          <w:b/>
        </w:rPr>
        <w:tab/>
      </w:r>
      <w:r w:rsidRPr="00DD5DBC">
        <w:rPr>
          <w:sz w:val="21"/>
          <w:szCs w:val="21"/>
        </w:rPr>
        <w:fldChar w:fldCharType="begin">
          <w:ffData>
            <w:name w:val="Check1"/>
            <w:enabled/>
            <w:calcOnExit w:val="0"/>
            <w:checkBox>
              <w:sizeAuto/>
              <w:default w:val="0"/>
              <w:checked w:val="0"/>
            </w:checkBox>
          </w:ffData>
        </w:fldChar>
      </w:r>
      <w:bookmarkStart w:id="1" w:name="Check1"/>
      <w:r w:rsidRPr="00DD5DBC">
        <w:rPr>
          <w:sz w:val="21"/>
          <w:szCs w:val="21"/>
        </w:rPr>
        <w:instrText xml:space="preserve"> FORMCHECKBOX </w:instrText>
      </w:r>
      <w:r w:rsidRPr="00DD5DBC">
        <w:rPr>
          <w:sz w:val="21"/>
          <w:szCs w:val="21"/>
        </w:rPr>
      </w:r>
      <w:r w:rsidRPr="00DD5DBC">
        <w:rPr>
          <w:sz w:val="21"/>
          <w:szCs w:val="21"/>
        </w:rPr>
        <w:fldChar w:fldCharType="end"/>
      </w:r>
      <w:bookmarkEnd w:id="1"/>
      <w:r>
        <w:rPr>
          <w:sz w:val="21"/>
          <w:szCs w:val="21"/>
        </w:rPr>
        <w:tab/>
      </w:r>
      <w:r>
        <w:rPr>
          <w:sz w:val="21"/>
          <w:szCs w:val="21"/>
        </w:rPr>
        <w:tab/>
      </w:r>
      <w:r w:rsidRPr="00DC676E">
        <w:rPr>
          <w:rFonts w:ascii="Arial" w:hAnsi="Arial"/>
          <w:b/>
        </w:rPr>
        <w:t>No</w:t>
      </w:r>
      <w:r>
        <w:rPr>
          <w:sz w:val="21"/>
          <w:szCs w:val="21"/>
        </w:rPr>
        <w:tab/>
      </w:r>
      <w:r w:rsidRPr="00DD5DBC">
        <w:rPr>
          <w:sz w:val="21"/>
          <w:szCs w:val="21"/>
        </w:rPr>
        <w:fldChar w:fldCharType="begin">
          <w:ffData>
            <w:name w:val="Check1"/>
            <w:enabled/>
            <w:calcOnExit w:val="0"/>
            <w:checkBox>
              <w:sizeAuto/>
              <w:default w:val="0"/>
              <w:checked w:val="0"/>
            </w:checkBox>
          </w:ffData>
        </w:fldChar>
      </w:r>
      <w:r w:rsidRPr="00DD5DBC">
        <w:rPr>
          <w:sz w:val="21"/>
          <w:szCs w:val="21"/>
        </w:rPr>
        <w:instrText xml:space="preserve"> FORMCHECKBOX </w:instrText>
      </w:r>
      <w:r w:rsidRPr="00DD5DBC">
        <w:rPr>
          <w:sz w:val="21"/>
          <w:szCs w:val="21"/>
        </w:rPr>
      </w:r>
      <w:r w:rsidRPr="00DD5DBC">
        <w:rPr>
          <w:sz w:val="21"/>
          <w:szCs w:val="21"/>
        </w:rPr>
        <w:fldChar w:fldCharType="end"/>
      </w:r>
    </w:p>
    <w:p w:rsidR="000C16F9" w:rsidRDefault="000C16F9" w:rsidP="000C16F9">
      <w:pPr>
        <w:rPr>
          <w:rFonts w:ascii="Arial" w:hAnsi="Arial"/>
          <w:b/>
        </w:rPr>
      </w:pPr>
    </w:p>
    <w:p w:rsidR="000C16F9" w:rsidRPr="00DC676E" w:rsidRDefault="000C16F9" w:rsidP="000C16F9">
      <w:pPr>
        <w:rPr>
          <w:rFonts w:ascii="Arial" w:hAnsi="Arial"/>
        </w:rPr>
      </w:pPr>
      <w:r w:rsidRPr="00DC676E">
        <w:rPr>
          <w:rFonts w:ascii="Arial" w:hAnsi="Arial"/>
        </w:rPr>
        <w:t>If no</w:t>
      </w:r>
      <w:r>
        <w:rPr>
          <w:rFonts w:ascii="Arial" w:hAnsi="Arial"/>
        </w:rPr>
        <w:t>,</w:t>
      </w:r>
      <w:r w:rsidRPr="00DC676E">
        <w:rPr>
          <w:rFonts w:ascii="Arial" w:hAnsi="Arial"/>
        </w:rPr>
        <w:t xml:space="preserve"> please state the date the product was last </w:t>
      </w:r>
      <w:r>
        <w:rPr>
          <w:rFonts w:ascii="Arial" w:hAnsi="Arial"/>
        </w:rPr>
        <w:t>supplied</w:t>
      </w:r>
      <w:r w:rsidRPr="00DC676E">
        <w:rPr>
          <w:rFonts w:ascii="Arial" w:hAnsi="Arial"/>
        </w:rPr>
        <w:t xml:space="preserve"> in New Zealand</w:t>
      </w:r>
      <w:r>
        <w:rPr>
          <w:rFonts w:ascii="Arial" w:hAnsi="Arial"/>
        </w:rPr>
        <w:t>:</w:t>
      </w:r>
    </w:p>
    <w:p w:rsidR="000C16F9" w:rsidRDefault="000C16F9">
      <w:pPr>
        <w:rPr>
          <w:rFonts w:ascii="Arial" w:hAnsi="Arial" w:cs="Arial"/>
        </w:rPr>
      </w:pPr>
    </w:p>
    <w:p w:rsidR="00D45258" w:rsidRDefault="000C16F9">
      <w:pPr>
        <w:rPr>
          <w:rFonts w:ascii="Arial" w:hAnsi="Arial" w:cs="Arial"/>
        </w:rPr>
      </w:pPr>
      <w:r>
        <w:rPr>
          <w:rFonts w:ascii="Arial" w:hAnsi="Arial" w:cs="Arial"/>
        </w:rPr>
        <w:tab/>
      </w:r>
    </w:p>
    <w:p w:rsidR="00D45258" w:rsidRDefault="00D45258">
      <w:pPr>
        <w:rPr>
          <w:rFonts w:ascii="Arial" w:hAnsi="Arial" w:cs="Arial"/>
          <w:b/>
          <w:sz w:val="22"/>
        </w:rPr>
      </w:pPr>
    </w:p>
    <w:p w:rsidR="00D45258" w:rsidRDefault="00D45258">
      <w:pPr>
        <w:pStyle w:val="Heading2"/>
        <w:spacing w:before="0"/>
        <w:rPr>
          <w:rFonts w:ascii="Arial" w:hAnsi="Arial" w:cs="Arial"/>
          <w:bCs/>
          <w:sz w:val="28"/>
        </w:rPr>
      </w:pPr>
      <w:r>
        <w:rPr>
          <w:rFonts w:ascii="Arial" w:hAnsi="Arial" w:cs="Arial"/>
          <w:bCs/>
          <w:sz w:val="28"/>
        </w:rPr>
        <w:t>Section 2:  Applicant and Sponsor details and declaration</w:t>
      </w:r>
    </w:p>
    <w:p w:rsidR="00D45258" w:rsidRDefault="00D45258">
      <w:pPr>
        <w:rPr>
          <w:rFonts w:ascii="Arial" w:hAnsi="Arial" w:cs="Arial"/>
          <w:b/>
        </w:rPr>
      </w:pPr>
    </w:p>
    <w:p w:rsidR="00D45258" w:rsidRDefault="00D45258">
      <w:pPr>
        <w:rPr>
          <w:rFonts w:ascii="Arial" w:hAnsi="Arial" w:cs="Arial"/>
          <w:b/>
        </w:rPr>
      </w:pPr>
      <w:r>
        <w:rPr>
          <w:rFonts w:ascii="Arial" w:hAnsi="Arial" w:cs="Arial"/>
          <w:b/>
        </w:rPr>
        <w:t>Name, designation and address of person submitting the notification:</w:t>
      </w:r>
    </w:p>
    <w:p w:rsidR="00D45258" w:rsidRDefault="00D45258">
      <w:pPr>
        <w:rPr>
          <w:rFonts w:ascii="Arial" w:hAnsi="Arial" w:cs="Arial"/>
          <w:sz w:val="16"/>
        </w:rPr>
      </w:pPr>
      <w:r>
        <w:rPr>
          <w:rFonts w:ascii="Arial" w:hAnsi="Arial" w:cs="Arial"/>
          <w:sz w:val="16"/>
        </w:rPr>
        <w:t>[All correspondence (including the invoice) will be sent to this person.]</w:t>
      </w:r>
    </w:p>
    <w:p w:rsidR="00D45258" w:rsidRDefault="00D45258">
      <w:pPr>
        <w:rPr>
          <w:rFonts w:ascii="Arial" w:hAnsi="Arial" w:cs="Arial"/>
          <w:b/>
        </w:rPr>
      </w:pPr>
    </w:p>
    <w:p w:rsidR="00D45258" w:rsidRDefault="00D45258">
      <w:pPr>
        <w:rPr>
          <w:rFonts w:ascii="Arial" w:hAnsi="Arial" w:cs="Arial"/>
          <w:b/>
        </w:rPr>
      </w:pPr>
    </w:p>
    <w:p w:rsidR="00D45258" w:rsidRDefault="00D45258">
      <w:pPr>
        <w:rPr>
          <w:rFonts w:ascii="Arial" w:hAnsi="Arial" w:cs="Arial"/>
          <w:b/>
        </w:rPr>
      </w:pPr>
    </w:p>
    <w:p w:rsidR="00D45258" w:rsidRDefault="00D45258">
      <w:pPr>
        <w:rPr>
          <w:rFonts w:ascii="Arial" w:hAnsi="Arial" w:cs="Arial"/>
          <w:b/>
        </w:rPr>
      </w:pPr>
      <w:r>
        <w:rPr>
          <w:rFonts w:ascii="Arial" w:hAnsi="Arial" w:cs="Arial"/>
          <w:b/>
        </w:rPr>
        <w:t>Email address:</w:t>
      </w:r>
    </w:p>
    <w:p w:rsidR="00D45258" w:rsidRDefault="00D45258">
      <w:pPr>
        <w:rPr>
          <w:rFonts w:ascii="Arial" w:hAnsi="Arial" w:cs="Arial"/>
          <w:b/>
        </w:rPr>
      </w:pPr>
    </w:p>
    <w:p w:rsidR="00D45258" w:rsidRDefault="00D45258">
      <w:pPr>
        <w:rPr>
          <w:rFonts w:ascii="Arial" w:hAnsi="Arial" w:cs="Arial"/>
          <w:b/>
        </w:rPr>
      </w:pPr>
      <w:r>
        <w:rPr>
          <w:rFonts w:ascii="Arial" w:hAnsi="Arial" w:cs="Arial"/>
          <w:b/>
        </w:rPr>
        <w:t>New Zealand sponsor name and street address:</w:t>
      </w:r>
    </w:p>
    <w:p w:rsidR="00D45258" w:rsidRPr="006E7C3F" w:rsidRDefault="00D45258">
      <w:pPr>
        <w:rPr>
          <w:rFonts w:ascii="Arial" w:hAnsi="Arial" w:cs="Arial"/>
          <w:sz w:val="16"/>
        </w:rPr>
      </w:pPr>
    </w:p>
    <w:p w:rsidR="00D45258" w:rsidRDefault="00D45258">
      <w:pPr>
        <w:rPr>
          <w:rFonts w:ascii="Arial" w:hAnsi="Arial" w:cs="Arial"/>
        </w:rPr>
      </w:pPr>
    </w:p>
    <w:p w:rsidR="00D45258" w:rsidRDefault="00D45258">
      <w:pPr>
        <w:rPr>
          <w:rFonts w:ascii="Arial" w:hAnsi="Arial" w:cs="Arial"/>
        </w:rPr>
      </w:pPr>
    </w:p>
    <w:p w:rsidR="00D45258" w:rsidRDefault="00D45258">
      <w:pPr>
        <w:rPr>
          <w:rFonts w:ascii="Arial" w:hAnsi="Arial" w:cs="Arial"/>
        </w:rPr>
      </w:pPr>
    </w:p>
    <w:p w:rsidR="00D45258" w:rsidRPr="006E7C3F" w:rsidRDefault="00D45258">
      <w:pPr>
        <w:rPr>
          <w:rFonts w:ascii="Arial" w:hAnsi="Arial" w:cs="Arial"/>
          <w:b/>
        </w:rPr>
      </w:pPr>
      <w:r>
        <w:rPr>
          <w:rFonts w:ascii="Arial" w:hAnsi="Arial" w:cs="Arial"/>
          <w:b/>
        </w:rPr>
        <w:t>P</w:t>
      </w:r>
      <w:r w:rsidRPr="006E7C3F">
        <w:rPr>
          <w:rFonts w:ascii="Arial" w:hAnsi="Arial" w:cs="Arial"/>
          <w:b/>
        </w:rPr>
        <w:t>ostal address (if different from street address):</w:t>
      </w:r>
    </w:p>
    <w:p w:rsidR="00D45258" w:rsidRDefault="00D45258">
      <w:pPr>
        <w:rPr>
          <w:rFonts w:ascii="Arial" w:hAnsi="Arial" w:cs="Arial"/>
        </w:rPr>
      </w:pPr>
    </w:p>
    <w:p w:rsidR="00D45258" w:rsidRDefault="00D45258">
      <w:pPr>
        <w:rPr>
          <w:rFonts w:ascii="Arial" w:hAnsi="Arial" w:cs="Arial"/>
        </w:rPr>
      </w:pPr>
    </w:p>
    <w:p w:rsidR="00D45258" w:rsidRDefault="00D45258">
      <w:pPr>
        <w:rPr>
          <w:rFonts w:ascii="Arial" w:hAnsi="Arial" w:cs="Arial"/>
        </w:rPr>
      </w:pPr>
    </w:p>
    <w:p w:rsidR="00D45258" w:rsidRDefault="00D45258">
      <w:pPr>
        <w:rPr>
          <w:rFonts w:ascii="Arial" w:hAnsi="Arial" w:cs="Arial"/>
          <w:b/>
          <w:bCs/>
          <w:i/>
          <w:iCs/>
        </w:rPr>
      </w:pPr>
      <w:r>
        <w:rPr>
          <w:rFonts w:ascii="Arial" w:hAnsi="Arial" w:cs="Arial"/>
          <w:b/>
          <w:bCs/>
          <w:i/>
          <w:iCs/>
        </w:rPr>
        <w:t>In accordance with section 24 of the Medicines Act 1981, I hereby notify the Director-General of Health of material changes proposed for this product. I certify that the information supplied is correct to the best of my knowledge and that no relevant information has been omitted.</w:t>
      </w:r>
    </w:p>
    <w:p w:rsidR="00D45258" w:rsidRDefault="00D45258">
      <w:pPr>
        <w:rPr>
          <w:rFonts w:ascii="Arial" w:hAnsi="Arial" w:cs="Arial"/>
        </w:rPr>
      </w:pPr>
    </w:p>
    <w:p w:rsidR="00D45258" w:rsidRDefault="00D45258">
      <w:pPr>
        <w:rPr>
          <w:rFonts w:ascii="Arial" w:hAnsi="Arial" w:cs="Arial"/>
          <w:b/>
        </w:rPr>
      </w:pPr>
    </w:p>
    <w:p w:rsidR="00D45258" w:rsidRDefault="00D45258">
      <w:pPr>
        <w:rPr>
          <w:rFonts w:ascii="Arial" w:hAnsi="Arial" w:cs="Arial"/>
          <w:b/>
        </w:rPr>
      </w:pPr>
      <w:r>
        <w:rPr>
          <w:rFonts w:ascii="Arial" w:hAnsi="Arial" w:cs="Arial"/>
          <w:b/>
        </w:rPr>
        <w:t xml:space="preserve">Signature: </w:t>
      </w:r>
      <w:r>
        <w:rPr>
          <w:rFonts w:ascii="Arial" w:hAnsi="Arial" w:cs="Arial"/>
          <w:bCs/>
        </w:rPr>
        <w:t>_________________________</w:t>
      </w:r>
      <w:r>
        <w:rPr>
          <w:rFonts w:ascii="Arial" w:hAnsi="Arial" w:cs="Arial"/>
          <w:b/>
        </w:rPr>
        <w:t xml:space="preserve">   Date: </w:t>
      </w:r>
      <w:r>
        <w:rPr>
          <w:rFonts w:ascii="Arial" w:hAnsi="Arial" w:cs="Arial"/>
          <w:bCs/>
        </w:rPr>
        <w:t>________________</w:t>
      </w:r>
    </w:p>
    <w:p w:rsidR="00D45258" w:rsidRDefault="00D45258">
      <w:pPr>
        <w:ind w:right="26"/>
        <w:jc w:val="right"/>
        <w:rPr>
          <w:rFonts w:ascii="Arial" w:hAnsi="Arial" w:cs="Arial"/>
          <w:b/>
          <w:sz w:val="16"/>
        </w:rPr>
      </w:pPr>
      <w:r>
        <w:rPr>
          <w:rFonts w:ascii="Arial" w:hAnsi="Arial" w:cs="Arial"/>
          <w:b/>
          <w:sz w:val="16"/>
        </w:rPr>
        <w:br w:type="page"/>
      </w:r>
      <w:r>
        <w:rPr>
          <w:rFonts w:ascii="Arial" w:hAnsi="Arial" w:cs="Arial"/>
          <w:b/>
          <w:sz w:val="16"/>
        </w:rPr>
        <w:lastRenderedPageBreak/>
        <w:t>CMN Form B</w:t>
      </w:r>
    </w:p>
    <w:p w:rsidR="00D45258" w:rsidRDefault="00D45258">
      <w:pPr>
        <w:pStyle w:val="Style3"/>
        <w:rPr>
          <w:rFonts w:cs="Arial"/>
          <w:bCs/>
          <w:caps w:val="0"/>
        </w:rPr>
      </w:pPr>
    </w:p>
    <w:p w:rsidR="00D45258" w:rsidRDefault="00D45258">
      <w:pPr>
        <w:pStyle w:val="Style3"/>
        <w:rPr>
          <w:rFonts w:cs="Arial"/>
          <w:bCs/>
          <w:caps w:val="0"/>
        </w:rPr>
      </w:pPr>
      <w:r>
        <w:rPr>
          <w:rFonts w:cs="Arial"/>
          <w:bCs/>
          <w:caps w:val="0"/>
        </w:rPr>
        <w:t xml:space="preserve">Section 3:  Proposed changes </w:t>
      </w:r>
    </w:p>
    <w:p w:rsidR="00D45258" w:rsidRDefault="00D45258">
      <w:pPr>
        <w:rPr>
          <w:rFonts w:ascii="Arial" w:hAnsi="Arial" w:cs="Arial"/>
          <w:sz w:val="22"/>
        </w:rPr>
      </w:pPr>
    </w:p>
    <w:p w:rsidR="00D45258" w:rsidRDefault="00D45258">
      <w:pPr>
        <w:pBdr>
          <w:top w:val="single" w:sz="6" w:space="1" w:color="auto"/>
          <w:left w:val="single" w:sz="6" w:space="1" w:color="auto"/>
          <w:bottom w:val="single" w:sz="6" w:space="1" w:color="auto"/>
          <w:right w:val="single" w:sz="6" w:space="1" w:color="auto"/>
        </w:pBdr>
        <w:ind w:right="26"/>
        <w:rPr>
          <w:rFonts w:ascii="Arial" w:hAnsi="Arial" w:cs="Arial"/>
          <w:b/>
          <w:sz w:val="16"/>
        </w:rPr>
      </w:pPr>
      <w:r>
        <w:rPr>
          <w:rFonts w:ascii="Arial" w:hAnsi="Arial" w:cs="Arial"/>
          <w:b/>
          <w:sz w:val="16"/>
        </w:rPr>
        <w:t>Instructions</w:t>
      </w:r>
    </w:p>
    <w:p w:rsidR="00D45258" w:rsidRDefault="00D45258">
      <w:pPr>
        <w:numPr>
          <w:ilvl w:val="0"/>
          <w:numId w:val="3"/>
        </w:numPr>
        <w:pBdr>
          <w:top w:val="single" w:sz="6" w:space="1" w:color="auto"/>
          <w:left w:val="single" w:sz="6" w:space="1" w:color="auto"/>
          <w:bottom w:val="single" w:sz="6" w:space="1" w:color="auto"/>
          <w:right w:val="single" w:sz="6" w:space="1" w:color="auto"/>
        </w:pBdr>
        <w:spacing w:after="60" w:line="200" w:lineRule="exact"/>
        <w:ind w:left="284" w:right="26" w:hanging="284"/>
        <w:rPr>
          <w:rFonts w:ascii="Arial" w:hAnsi="Arial" w:cs="Arial"/>
          <w:sz w:val="16"/>
        </w:rPr>
      </w:pPr>
      <w:r>
        <w:rPr>
          <w:rFonts w:ascii="Arial" w:hAnsi="Arial" w:cs="Arial"/>
          <w:sz w:val="16"/>
        </w:rPr>
        <w:t xml:space="preserve">Tick the box(es) in the left hand column beside the description(s) that most accurately reflects the changes for which approval is sought. The main change and the consequential changes listed under the “Description of change” are all covered by the fee shown in the “Product type &amp; fee” column. Where no product type is specified in the “Product type and fee” column, the same fee applies to all product types. </w:t>
      </w:r>
    </w:p>
    <w:p w:rsidR="00D45258" w:rsidRPr="001A5239" w:rsidRDefault="00D45258">
      <w:pPr>
        <w:numPr>
          <w:ilvl w:val="0"/>
          <w:numId w:val="3"/>
        </w:numPr>
        <w:pBdr>
          <w:top w:val="single" w:sz="6" w:space="1" w:color="auto"/>
          <w:left w:val="single" w:sz="6" w:space="1" w:color="auto"/>
          <w:bottom w:val="single" w:sz="6" w:space="1" w:color="auto"/>
          <w:right w:val="single" w:sz="6" w:space="1" w:color="auto"/>
        </w:pBdr>
        <w:spacing w:after="60" w:line="200" w:lineRule="exact"/>
        <w:ind w:left="284" w:right="26" w:hanging="284"/>
        <w:rPr>
          <w:rFonts w:ascii="Arial" w:hAnsi="Arial" w:cs="Arial"/>
          <w:sz w:val="16"/>
          <w:szCs w:val="16"/>
        </w:rPr>
      </w:pPr>
      <w:r>
        <w:rPr>
          <w:rFonts w:ascii="Arial" w:hAnsi="Arial" w:cs="Arial"/>
          <w:sz w:val="16"/>
          <w:szCs w:val="16"/>
        </w:rPr>
        <w:t xml:space="preserve">Enter the number of changes in the “Tick box” where the product type and fee is based on a fee for </w:t>
      </w:r>
      <w:r w:rsidRPr="00E13458">
        <w:rPr>
          <w:rFonts w:ascii="Arial" w:hAnsi="Arial" w:cs="Arial"/>
          <w:i/>
          <w:sz w:val="16"/>
          <w:szCs w:val="16"/>
          <w:u w:val="single"/>
        </w:rPr>
        <w:t>each</w:t>
      </w:r>
      <w:r>
        <w:rPr>
          <w:rFonts w:ascii="Arial" w:hAnsi="Arial" w:cs="Arial"/>
          <w:sz w:val="16"/>
          <w:szCs w:val="16"/>
        </w:rPr>
        <w:t xml:space="preserve"> change.  For example, if there are two product name changes, enter “2” in the “Tick box”.</w:t>
      </w:r>
    </w:p>
    <w:p w:rsidR="00D45258" w:rsidRDefault="00D45258">
      <w:pPr>
        <w:numPr>
          <w:ilvl w:val="0"/>
          <w:numId w:val="3"/>
        </w:numPr>
        <w:pBdr>
          <w:top w:val="single" w:sz="6" w:space="1" w:color="auto"/>
          <w:left w:val="single" w:sz="6" w:space="1" w:color="auto"/>
          <w:bottom w:val="single" w:sz="6" w:space="1" w:color="auto"/>
          <w:right w:val="single" w:sz="6" w:space="1" w:color="auto"/>
        </w:pBdr>
        <w:spacing w:after="60" w:line="200" w:lineRule="exact"/>
        <w:ind w:left="284" w:right="26" w:hanging="284"/>
        <w:rPr>
          <w:rFonts w:ascii="Arial" w:hAnsi="Arial" w:cs="Arial"/>
          <w:sz w:val="16"/>
        </w:rPr>
      </w:pPr>
      <w:r>
        <w:rPr>
          <w:rFonts w:ascii="Arial" w:hAnsi="Arial" w:cs="Arial"/>
          <w:sz w:val="16"/>
        </w:rPr>
        <w:t>It is not necessary to submit pages listing change descriptions that are not relevant to the notification.</w:t>
      </w:r>
    </w:p>
    <w:p w:rsidR="00D45258" w:rsidRDefault="00D45258">
      <w:pPr>
        <w:numPr>
          <w:ilvl w:val="0"/>
          <w:numId w:val="3"/>
        </w:numPr>
        <w:pBdr>
          <w:top w:val="single" w:sz="6" w:space="1" w:color="auto"/>
          <w:left w:val="single" w:sz="6" w:space="1" w:color="auto"/>
          <w:bottom w:val="single" w:sz="6" w:space="1" w:color="auto"/>
          <w:right w:val="single" w:sz="6" w:space="1" w:color="auto"/>
        </w:pBdr>
        <w:spacing w:after="60" w:line="200" w:lineRule="exact"/>
        <w:ind w:left="284" w:right="26" w:hanging="284"/>
        <w:rPr>
          <w:rFonts w:ascii="Arial" w:hAnsi="Arial" w:cs="Arial"/>
          <w:sz w:val="16"/>
          <w:szCs w:val="16"/>
        </w:rPr>
      </w:pPr>
      <w:r w:rsidRPr="001A5239">
        <w:rPr>
          <w:rFonts w:ascii="Arial" w:hAnsi="Arial" w:cs="Arial"/>
          <w:sz w:val="16"/>
          <w:szCs w:val="16"/>
        </w:rPr>
        <w:t xml:space="preserve">When a self-assessable change is notified at the same time as other changes for which a fee is paid, the $360 administrative fee for the self-assessable change will not apply (except in the case of a data sheet update, where the update is independent and not </w:t>
      </w:r>
      <w:r>
        <w:rPr>
          <w:rFonts w:ascii="Arial" w:hAnsi="Arial" w:cs="Arial"/>
          <w:sz w:val="16"/>
          <w:szCs w:val="16"/>
        </w:rPr>
        <w:t xml:space="preserve">a </w:t>
      </w:r>
      <w:r w:rsidRPr="001A5239">
        <w:rPr>
          <w:rFonts w:ascii="Arial" w:hAnsi="Arial" w:cs="Arial"/>
          <w:sz w:val="16"/>
          <w:szCs w:val="16"/>
        </w:rPr>
        <w:t>consequen</w:t>
      </w:r>
      <w:r>
        <w:rPr>
          <w:rFonts w:ascii="Arial" w:hAnsi="Arial" w:cs="Arial"/>
          <w:sz w:val="16"/>
          <w:szCs w:val="16"/>
        </w:rPr>
        <w:t>ce of</w:t>
      </w:r>
      <w:r w:rsidRPr="001A5239">
        <w:rPr>
          <w:rFonts w:ascii="Arial" w:hAnsi="Arial" w:cs="Arial"/>
          <w:sz w:val="16"/>
          <w:szCs w:val="16"/>
        </w:rPr>
        <w:t xml:space="preserve"> any of the proposed changes). </w:t>
      </w:r>
    </w:p>
    <w:p w:rsidR="00D45258" w:rsidRPr="001A5239" w:rsidRDefault="00D45258">
      <w:pPr>
        <w:numPr>
          <w:ilvl w:val="0"/>
          <w:numId w:val="3"/>
        </w:numPr>
        <w:pBdr>
          <w:top w:val="single" w:sz="6" w:space="1" w:color="auto"/>
          <w:left w:val="single" w:sz="6" w:space="1" w:color="auto"/>
          <w:bottom w:val="single" w:sz="6" w:space="1" w:color="auto"/>
          <w:right w:val="single" w:sz="6" w:space="1" w:color="auto"/>
        </w:pBdr>
        <w:spacing w:after="60" w:line="200" w:lineRule="exact"/>
        <w:ind w:left="284" w:right="26" w:hanging="284"/>
        <w:rPr>
          <w:rFonts w:ascii="Arial" w:hAnsi="Arial" w:cs="Arial"/>
          <w:sz w:val="16"/>
          <w:szCs w:val="16"/>
        </w:rPr>
      </w:pPr>
      <w:r w:rsidRPr="001A5239">
        <w:rPr>
          <w:rFonts w:ascii="Arial" w:hAnsi="Arial" w:cs="Arial"/>
          <w:sz w:val="16"/>
          <w:szCs w:val="16"/>
        </w:rPr>
        <w:t>All fees listed are GST inclusive.</w:t>
      </w:r>
    </w:p>
    <w:p w:rsidR="00D45258" w:rsidRPr="001A5239" w:rsidRDefault="00D45258">
      <w:pPr>
        <w:rPr>
          <w:rFonts w:ascii="Arial" w:hAnsi="Arial" w:cs="Arial"/>
          <w:bCs/>
          <w:sz w:val="16"/>
          <w:szCs w:val="16"/>
        </w:rPr>
      </w:pPr>
    </w:p>
    <w:p w:rsidR="00D45258" w:rsidRDefault="00D45258">
      <w:pPr>
        <w:pStyle w:val="Heading6"/>
        <w:rPr>
          <w:rFonts w:ascii="Arial" w:hAnsi="Arial" w:cs="Arial"/>
          <w:sz w:val="24"/>
          <w:u w:val="single"/>
        </w:rPr>
      </w:pPr>
      <w:r>
        <w:rPr>
          <w:rFonts w:ascii="Arial" w:hAnsi="Arial" w:cs="Arial"/>
          <w:sz w:val="24"/>
          <w:u w:val="single"/>
        </w:rPr>
        <w:t xml:space="preserve">Product name </w:t>
      </w:r>
    </w:p>
    <w:p w:rsidR="00D45258" w:rsidRDefault="00D45258">
      <w:pPr>
        <w:rPr>
          <w:rFonts w:ascii="Arial" w:hAnsi="Arial" w:cs="Arial"/>
          <w:b/>
          <w:sz w:val="16"/>
        </w:rPr>
      </w:pPr>
    </w:p>
    <w:p w:rsidR="00D45258" w:rsidRDefault="00D45258">
      <w:pPr>
        <w:pBdr>
          <w:top w:val="single" w:sz="6" w:space="1" w:color="auto"/>
          <w:left w:val="single" w:sz="6" w:space="1" w:color="auto"/>
          <w:bottom w:val="single" w:sz="6" w:space="1" w:color="auto"/>
          <w:right w:val="single" w:sz="6" w:space="1" w:color="auto"/>
        </w:pBdr>
        <w:spacing w:line="200" w:lineRule="exact"/>
        <w:ind w:right="26"/>
        <w:rPr>
          <w:rFonts w:ascii="Arial" w:hAnsi="Arial" w:cs="Arial"/>
          <w:sz w:val="16"/>
        </w:rPr>
      </w:pPr>
      <w:r>
        <w:rPr>
          <w:rFonts w:ascii="Arial" w:hAnsi="Arial" w:cs="Arial"/>
          <w:b/>
          <w:sz w:val="16"/>
        </w:rPr>
        <w:t>Note:</w:t>
      </w:r>
      <w:r>
        <w:rPr>
          <w:rFonts w:ascii="Arial" w:hAnsi="Arial" w:cs="Arial"/>
          <w:sz w:val="16"/>
        </w:rPr>
        <w:t xml:space="preserve"> If a product is to be marketed under a new name in addition to the existing name, it is a new product and a New Medicine Application must be completed.</w:t>
      </w:r>
    </w:p>
    <w:p w:rsidR="00D45258" w:rsidRDefault="00D45258">
      <w:pPr>
        <w:rPr>
          <w:rFonts w:ascii="Arial" w:hAnsi="Arial" w:cs="Arial"/>
          <w:b/>
          <w:sz w:val="22"/>
        </w:rPr>
      </w:pPr>
    </w:p>
    <w:tbl>
      <w:tblPr>
        <w:tblW w:w="86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5771"/>
        <w:gridCol w:w="2160"/>
      </w:tblGrid>
      <w:tr w:rsidR="00D45258">
        <w:tblPrEx>
          <w:tblCellMar>
            <w:top w:w="0" w:type="dxa"/>
            <w:bottom w:w="0" w:type="dxa"/>
          </w:tblCellMar>
        </w:tblPrEx>
        <w:tc>
          <w:tcPr>
            <w:tcW w:w="709" w:type="dxa"/>
            <w:tcBorders>
              <w:top w:val="nil"/>
              <w:left w:val="nil"/>
              <w:bottom w:val="nil"/>
              <w:right w:val="nil"/>
            </w:tcBorders>
          </w:tcPr>
          <w:p w:rsidR="00D45258" w:rsidRDefault="00D45258">
            <w:pPr>
              <w:ind w:left="-108"/>
              <w:jc w:val="center"/>
              <w:rPr>
                <w:rFonts w:ascii="Arial" w:hAnsi="Arial" w:cs="Arial"/>
                <w:b/>
                <w:i/>
                <w:sz w:val="20"/>
              </w:rPr>
            </w:pPr>
            <w:r>
              <w:rPr>
                <w:rFonts w:ascii="Arial" w:hAnsi="Arial" w:cs="Arial"/>
                <w:b/>
                <w:i/>
                <w:sz w:val="20"/>
              </w:rPr>
              <w:t>Tick</w:t>
            </w:r>
          </w:p>
          <w:p w:rsidR="00D45258" w:rsidRDefault="00D45258">
            <w:pPr>
              <w:ind w:left="-108"/>
              <w:jc w:val="center"/>
              <w:rPr>
                <w:rFonts w:ascii="Arial" w:hAnsi="Arial" w:cs="Arial"/>
                <w:sz w:val="20"/>
              </w:rPr>
            </w:pPr>
            <w:r>
              <w:rPr>
                <w:rFonts w:ascii="Arial" w:hAnsi="Arial" w:cs="Arial"/>
                <w:b/>
                <w:i/>
                <w:sz w:val="20"/>
              </w:rPr>
              <w:t xml:space="preserve"> box</w:t>
            </w:r>
          </w:p>
        </w:tc>
        <w:tc>
          <w:tcPr>
            <w:tcW w:w="5771" w:type="dxa"/>
            <w:tcBorders>
              <w:top w:val="nil"/>
              <w:left w:val="nil"/>
              <w:bottom w:val="nil"/>
              <w:right w:val="nil"/>
            </w:tcBorders>
          </w:tcPr>
          <w:p w:rsidR="00D45258" w:rsidRDefault="00D45258">
            <w:pPr>
              <w:ind w:left="-108"/>
              <w:jc w:val="center"/>
              <w:rPr>
                <w:rFonts w:ascii="Arial" w:hAnsi="Arial" w:cs="Arial"/>
                <w:b/>
                <w:sz w:val="20"/>
              </w:rPr>
            </w:pPr>
            <w:r>
              <w:rPr>
                <w:rFonts w:ascii="Arial" w:hAnsi="Arial" w:cs="Arial"/>
                <w:b/>
                <w:i/>
                <w:sz w:val="20"/>
              </w:rPr>
              <w:t>Description of change</w:t>
            </w:r>
          </w:p>
        </w:tc>
        <w:tc>
          <w:tcPr>
            <w:tcW w:w="2160" w:type="dxa"/>
            <w:tcBorders>
              <w:top w:val="nil"/>
              <w:left w:val="nil"/>
              <w:bottom w:val="nil"/>
              <w:right w:val="nil"/>
            </w:tcBorders>
          </w:tcPr>
          <w:p w:rsidR="00D45258" w:rsidRDefault="00D45258">
            <w:pPr>
              <w:ind w:left="-108"/>
              <w:jc w:val="center"/>
              <w:rPr>
                <w:rFonts w:ascii="Arial" w:hAnsi="Arial" w:cs="Arial"/>
                <w:sz w:val="20"/>
              </w:rPr>
            </w:pPr>
            <w:r>
              <w:rPr>
                <w:rFonts w:ascii="Arial" w:hAnsi="Arial" w:cs="Arial"/>
                <w:b/>
                <w:i/>
                <w:sz w:val="20"/>
              </w:rPr>
              <w:t>Product type &amp; fee</w:t>
            </w:r>
          </w:p>
        </w:tc>
      </w:tr>
      <w:tr w:rsidR="00D45258">
        <w:tblPrEx>
          <w:tblCellMar>
            <w:top w:w="0" w:type="dxa"/>
            <w:bottom w:w="0" w:type="dxa"/>
          </w:tblCellMar>
        </w:tblPrEx>
        <w:tc>
          <w:tcPr>
            <w:tcW w:w="709" w:type="dxa"/>
            <w:tcBorders>
              <w:top w:val="single" w:sz="12" w:space="0" w:color="auto"/>
              <w:left w:val="single" w:sz="12" w:space="0" w:color="auto"/>
              <w:bottom w:val="single" w:sz="12" w:space="0" w:color="auto"/>
              <w:right w:val="single" w:sz="6" w:space="0" w:color="auto"/>
            </w:tcBorders>
          </w:tcPr>
          <w:p w:rsidR="00D45258" w:rsidRDefault="00D45258">
            <w:pPr>
              <w:ind w:left="-108"/>
              <w:rPr>
                <w:rFonts w:ascii="Arial" w:hAnsi="Arial" w:cs="Arial"/>
                <w:sz w:val="20"/>
              </w:rPr>
            </w:pPr>
          </w:p>
        </w:tc>
        <w:tc>
          <w:tcPr>
            <w:tcW w:w="5771" w:type="dxa"/>
            <w:tcBorders>
              <w:top w:val="single" w:sz="12" w:space="0" w:color="auto"/>
              <w:left w:val="single" w:sz="6" w:space="0" w:color="auto"/>
              <w:bottom w:val="single" w:sz="12" w:space="0" w:color="auto"/>
              <w:right w:val="single" w:sz="6" w:space="0" w:color="auto"/>
            </w:tcBorders>
          </w:tcPr>
          <w:p w:rsidR="00D45258" w:rsidRDefault="00D45258">
            <w:pPr>
              <w:rPr>
                <w:rFonts w:ascii="Arial" w:hAnsi="Arial" w:cs="Arial"/>
                <w:b/>
                <w:sz w:val="20"/>
              </w:rPr>
            </w:pPr>
            <w:r>
              <w:rPr>
                <w:rFonts w:ascii="Arial" w:hAnsi="Arial" w:cs="Arial"/>
                <w:b/>
                <w:sz w:val="20"/>
              </w:rPr>
              <w:t>Product name</w:t>
            </w:r>
          </w:p>
          <w:p w:rsidR="00D45258" w:rsidRDefault="00D45258">
            <w:pPr>
              <w:rPr>
                <w:rFonts w:ascii="Arial" w:hAnsi="Arial" w:cs="Arial"/>
                <w:b/>
                <w:sz w:val="20"/>
              </w:rPr>
            </w:pPr>
          </w:p>
          <w:p w:rsidR="00D45258" w:rsidRDefault="00D45258">
            <w:pPr>
              <w:numPr>
                <w:ilvl w:val="0"/>
                <w:numId w:val="2"/>
              </w:numPr>
              <w:ind w:left="0" w:firstLine="0"/>
              <w:rPr>
                <w:rFonts w:ascii="Arial" w:hAnsi="Arial" w:cs="Arial"/>
                <w:b/>
                <w:sz w:val="20"/>
              </w:rPr>
            </w:pPr>
            <w:r>
              <w:rPr>
                <w:rFonts w:ascii="Arial" w:hAnsi="Arial" w:cs="Arial"/>
                <w:b/>
                <w:sz w:val="20"/>
              </w:rPr>
              <w:t>new product name to replace existing name</w:t>
            </w:r>
          </w:p>
          <w:p w:rsidR="00D45258" w:rsidRDefault="00D45258">
            <w:pPr>
              <w:numPr>
                <w:ilvl w:val="0"/>
                <w:numId w:val="2"/>
              </w:numPr>
              <w:ind w:left="0" w:firstLine="0"/>
              <w:rPr>
                <w:rFonts w:ascii="Arial" w:hAnsi="Arial" w:cs="Arial"/>
                <w:b/>
                <w:sz w:val="20"/>
              </w:rPr>
            </w:pPr>
            <w:r>
              <w:rPr>
                <w:rFonts w:ascii="Arial" w:hAnsi="Arial" w:cs="Arial"/>
                <w:b/>
                <w:sz w:val="20"/>
              </w:rPr>
              <w:t>no change in formulation</w:t>
            </w:r>
          </w:p>
          <w:p w:rsidR="00D45258" w:rsidRDefault="00D45258">
            <w:pPr>
              <w:numPr>
                <w:ilvl w:val="12"/>
                <w:numId w:val="0"/>
              </w:numPr>
              <w:rPr>
                <w:rFonts w:ascii="Arial" w:hAnsi="Arial" w:cs="Arial"/>
                <w:b/>
                <w:sz w:val="20"/>
              </w:rPr>
            </w:pPr>
          </w:p>
          <w:p w:rsidR="00D45258" w:rsidRDefault="00D45258">
            <w:pPr>
              <w:numPr>
                <w:ilvl w:val="12"/>
                <w:numId w:val="0"/>
              </w:numPr>
              <w:rPr>
                <w:rFonts w:ascii="Arial" w:hAnsi="Arial" w:cs="Arial"/>
                <w:sz w:val="20"/>
              </w:rPr>
            </w:pPr>
            <w:r>
              <w:rPr>
                <w:rFonts w:ascii="Arial" w:hAnsi="Arial" w:cs="Arial"/>
                <w:sz w:val="20"/>
              </w:rPr>
              <w:t>Consequential changes included (if applicable) are:</w:t>
            </w:r>
          </w:p>
          <w:p w:rsidR="00D45258" w:rsidRDefault="00D45258">
            <w:pPr>
              <w:numPr>
                <w:ilvl w:val="0"/>
                <w:numId w:val="2"/>
              </w:numPr>
              <w:ind w:left="0" w:firstLine="0"/>
              <w:rPr>
                <w:rFonts w:ascii="Arial" w:hAnsi="Arial" w:cs="Arial"/>
                <w:sz w:val="20"/>
              </w:rPr>
            </w:pPr>
            <w:r>
              <w:rPr>
                <w:rFonts w:ascii="Arial" w:hAnsi="Arial" w:cs="Arial"/>
                <w:sz w:val="20"/>
              </w:rPr>
              <w:t xml:space="preserve">revised data sheet and labelling </w:t>
            </w:r>
          </w:p>
          <w:p w:rsidR="00D45258" w:rsidRDefault="00D45258">
            <w:pPr>
              <w:numPr>
                <w:ilvl w:val="12"/>
                <w:numId w:val="0"/>
              </w:numPr>
              <w:rPr>
                <w:rFonts w:ascii="Arial" w:hAnsi="Arial" w:cs="Arial"/>
                <w:sz w:val="20"/>
              </w:rPr>
            </w:pPr>
          </w:p>
        </w:tc>
        <w:tc>
          <w:tcPr>
            <w:tcW w:w="2160" w:type="dxa"/>
            <w:tcBorders>
              <w:top w:val="single" w:sz="12" w:space="0" w:color="auto"/>
              <w:left w:val="single" w:sz="6" w:space="0" w:color="auto"/>
              <w:bottom w:val="single" w:sz="12" w:space="0" w:color="auto"/>
              <w:right w:val="single" w:sz="6" w:space="0" w:color="auto"/>
            </w:tcBorders>
          </w:tcPr>
          <w:p w:rsidR="00D45258" w:rsidRDefault="00D45258">
            <w:pPr>
              <w:numPr>
                <w:ilvl w:val="12"/>
                <w:numId w:val="0"/>
              </w:numPr>
              <w:ind w:left="-108" w:firstLine="108"/>
              <w:rPr>
                <w:rFonts w:ascii="Arial" w:hAnsi="Arial" w:cs="Arial"/>
                <w:sz w:val="20"/>
              </w:rPr>
            </w:pPr>
            <w:r>
              <w:rPr>
                <w:rFonts w:ascii="Arial" w:hAnsi="Arial" w:cs="Arial"/>
                <w:sz w:val="20"/>
              </w:rPr>
              <w:t>$720</w:t>
            </w:r>
          </w:p>
          <w:p w:rsidR="00D45258" w:rsidRDefault="00D45258">
            <w:pPr>
              <w:numPr>
                <w:ilvl w:val="12"/>
                <w:numId w:val="0"/>
              </w:numPr>
              <w:ind w:left="-108" w:firstLine="108"/>
              <w:rPr>
                <w:rFonts w:ascii="Arial" w:hAnsi="Arial" w:cs="Arial"/>
                <w:sz w:val="20"/>
              </w:rPr>
            </w:pPr>
          </w:p>
          <w:p w:rsidR="00D45258" w:rsidRDefault="00D45258">
            <w:pPr>
              <w:numPr>
                <w:ilvl w:val="12"/>
                <w:numId w:val="0"/>
              </w:numPr>
              <w:ind w:left="-108" w:firstLine="108"/>
              <w:rPr>
                <w:rFonts w:ascii="Arial" w:hAnsi="Arial" w:cs="Arial"/>
                <w:sz w:val="20"/>
              </w:rPr>
            </w:pPr>
            <w:r>
              <w:rPr>
                <w:rFonts w:ascii="Arial" w:hAnsi="Arial" w:cs="Arial"/>
                <w:sz w:val="20"/>
              </w:rPr>
              <w:t xml:space="preserve">for </w:t>
            </w:r>
            <w:r w:rsidRPr="00E13458">
              <w:rPr>
                <w:rFonts w:ascii="Arial" w:hAnsi="Arial" w:cs="Arial"/>
                <w:i/>
                <w:sz w:val="20"/>
                <w:u w:val="single"/>
              </w:rPr>
              <w:t>each</w:t>
            </w:r>
            <w:r>
              <w:rPr>
                <w:rFonts w:ascii="Arial" w:hAnsi="Arial" w:cs="Arial"/>
                <w:sz w:val="20"/>
              </w:rPr>
              <w:t xml:space="preserve"> new name</w:t>
            </w:r>
          </w:p>
          <w:p w:rsidR="001A2EE2" w:rsidRDefault="001A2EE2">
            <w:pPr>
              <w:numPr>
                <w:ilvl w:val="12"/>
                <w:numId w:val="0"/>
              </w:numPr>
              <w:ind w:left="-108" w:firstLine="108"/>
              <w:rPr>
                <w:rFonts w:ascii="Arial" w:hAnsi="Arial" w:cs="Arial"/>
                <w:sz w:val="20"/>
              </w:rPr>
            </w:pPr>
          </w:p>
          <w:p w:rsidR="001A2EE2" w:rsidRDefault="001A2EE2">
            <w:pPr>
              <w:numPr>
                <w:ilvl w:val="12"/>
                <w:numId w:val="0"/>
              </w:numPr>
              <w:ind w:left="-108" w:firstLine="108"/>
              <w:rPr>
                <w:rFonts w:ascii="Arial" w:hAnsi="Arial" w:cs="Arial"/>
                <w:sz w:val="20"/>
              </w:rPr>
            </w:pPr>
          </w:p>
        </w:tc>
      </w:tr>
    </w:tbl>
    <w:p w:rsidR="00D45258" w:rsidRDefault="00D45258">
      <w:pPr>
        <w:numPr>
          <w:ilvl w:val="12"/>
          <w:numId w:val="0"/>
        </w:numPr>
        <w:rPr>
          <w:rFonts w:ascii="Arial" w:hAnsi="Arial" w:cs="Arial"/>
          <w:b/>
          <w:sz w:val="22"/>
        </w:rPr>
      </w:pPr>
    </w:p>
    <w:p w:rsidR="00D45258" w:rsidRDefault="00D45258">
      <w:pPr>
        <w:numPr>
          <w:ilvl w:val="12"/>
          <w:numId w:val="0"/>
        </w:numPr>
        <w:rPr>
          <w:rFonts w:ascii="Arial" w:hAnsi="Arial" w:cs="Arial"/>
          <w:b/>
          <w:u w:val="single"/>
        </w:rPr>
      </w:pPr>
      <w:r>
        <w:rPr>
          <w:rFonts w:ascii="Arial" w:hAnsi="Arial" w:cs="Arial"/>
          <w:b/>
          <w:u w:val="single"/>
        </w:rPr>
        <w:t xml:space="preserve">Formulation/Excipients </w:t>
      </w:r>
    </w:p>
    <w:p w:rsidR="00D45258" w:rsidRDefault="00D45258">
      <w:pPr>
        <w:numPr>
          <w:ilvl w:val="12"/>
          <w:numId w:val="0"/>
        </w:numPr>
        <w:rPr>
          <w:rFonts w:ascii="Arial" w:hAnsi="Arial" w:cs="Arial"/>
          <w:b/>
          <w:sz w:val="22"/>
        </w:rPr>
      </w:pPr>
    </w:p>
    <w:p w:rsidR="00D45258" w:rsidRDefault="00D45258">
      <w:pPr>
        <w:numPr>
          <w:ilvl w:val="12"/>
          <w:numId w:val="0"/>
        </w:numPr>
        <w:pBdr>
          <w:top w:val="single" w:sz="6" w:space="1" w:color="auto"/>
          <w:left w:val="single" w:sz="6" w:space="1" w:color="auto"/>
          <w:bottom w:val="single" w:sz="6" w:space="1" w:color="auto"/>
          <w:right w:val="single" w:sz="6" w:space="1" w:color="auto"/>
        </w:pBdr>
        <w:spacing w:line="200" w:lineRule="exact"/>
        <w:ind w:right="26"/>
        <w:rPr>
          <w:rFonts w:ascii="Arial" w:hAnsi="Arial" w:cs="Arial"/>
          <w:sz w:val="16"/>
        </w:rPr>
      </w:pPr>
      <w:r>
        <w:rPr>
          <w:rFonts w:ascii="Arial" w:hAnsi="Arial" w:cs="Arial"/>
          <w:b/>
          <w:sz w:val="16"/>
        </w:rPr>
        <w:t xml:space="preserve">Note:  </w:t>
      </w:r>
      <w:r>
        <w:rPr>
          <w:rFonts w:ascii="Arial" w:hAnsi="Arial" w:cs="Arial"/>
          <w:sz w:val="16"/>
        </w:rPr>
        <w:t>If a formulation change is associated with a change in the actual bulk active manufacturing process, this must be separately notified as a “Bulk Active manufacturing process” change in the “Bulk Active” section of this form</w:t>
      </w:r>
    </w:p>
    <w:p w:rsidR="00D45258" w:rsidRDefault="00D45258">
      <w:pPr>
        <w:numPr>
          <w:ilvl w:val="12"/>
          <w:numId w:val="0"/>
        </w:numPr>
        <w:rPr>
          <w:rFonts w:ascii="Arial" w:hAnsi="Arial" w:cs="Arial"/>
          <w:sz w:val="22"/>
        </w:rPr>
      </w:pPr>
    </w:p>
    <w:tbl>
      <w:tblPr>
        <w:tblpPr w:leftFromText="180" w:rightFromText="180" w:vertAnchor="text" w:tblpY="1"/>
        <w:tblOverlap w:val="never"/>
        <w:tblW w:w="86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5771"/>
        <w:gridCol w:w="2160"/>
      </w:tblGrid>
      <w:tr w:rsidR="00D45258">
        <w:tblPrEx>
          <w:tblCellMar>
            <w:top w:w="0" w:type="dxa"/>
            <w:bottom w:w="0" w:type="dxa"/>
          </w:tblCellMar>
        </w:tblPrEx>
        <w:tc>
          <w:tcPr>
            <w:tcW w:w="709" w:type="dxa"/>
            <w:tcBorders>
              <w:top w:val="nil"/>
              <w:left w:val="nil"/>
              <w:bottom w:val="single" w:sz="12" w:space="0" w:color="auto"/>
              <w:right w:val="nil"/>
            </w:tcBorders>
          </w:tcPr>
          <w:p w:rsidR="00D45258" w:rsidRDefault="00D45258">
            <w:pPr>
              <w:numPr>
                <w:ilvl w:val="12"/>
                <w:numId w:val="0"/>
              </w:numPr>
              <w:jc w:val="center"/>
              <w:rPr>
                <w:rFonts w:ascii="Arial" w:hAnsi="Arial" w:cs="Arial"/>
                <w:b/>
                <w:i/>
                <w:sz w:val="20"/>
              </w:rPr>
            </w:pPr>
            <w:r>
              <w:rPr>
                <w:rFonts w:ascii="Arial" w:hAnsi="Arial" w:cs="Arial"/>
                <w:b/>
                <w:i/>
                <w:sz w:val="20"/>
              </w:rPr>
              <w:t>Tick</w:t>
            </w:r>
          </w:p>
          <w:p w:rsidR="00D45258" w:rsidRDefault="00D45258">
            <w:pPr>
              <w:numPr>
                <w:ilvl w:val="12"/>
                <w:numId w:val="0"/>
              </w:numPr>
              <w:jc w:val="center"/>
              <w:rPr>
                <w:rFonts w:ascii="Arial" w:hAnsi="Arial" w:cs="Arial"/>
                <w:sz w:val="20"/>
              </w:rPr>
            </w:pPr>
            <w:r>
              <w:rPr>
                <w:rFonts w:ascii="Arial" w:hAnsi="Arial" w:cs="Arial"/>
                <w:b/>
                <w:i/>
                <w:sz w:val="20"/>
              </w:rPr>
              <w:t xml:space="preserve"> box</w:t>
            </w:r>
          </w:p>
        </w:tc>
        <w:tc>
          <w:tcPr>
            <w:tcW w:w="5771" w:type="dxa"/>
            <w:tcBorders>
              <w:top w:val="nil"/>
              <w:left w:val="nil"/>
              <w:bottom w:val="single" w:sz="12" w:space="0" w:color="auto"/>
              <w:right w:val="nil"/>
            </w:tcBorders>
          </w:tcPr>
          <w:p w:rsidR="00D45258" w:rsidRDefault="00D45258">
            <w:pPr>
              <w:numPr>
                <w:ilvl w:val="12"/>
                <w:numId w:val="0"/>
              </w:numPr>
              <w:jc w:val="center"/>
              <w:rPr>
                <w:rFonts w:ascii="Arial" w:hAnsi="Arial" w:cs="Arial"/>
                <w:b/>
                <w:sz w:val="20"/>
              </w:rPr>
            </w:pPr>
            <w:r>
              <w:rPr>
                <w:rFonts w:ascii="Arial" w:hAnsi="Arial" w:cs="Arial"/>
                <w:b/>
                <w:i/>
                <w:sz w:val="20"/>
              </w:rPr>
              <w:t>Description of change</w:t>
            </w:r>
          </w:p>
        </w:tc>
        <w:tc>
          <w:tcPr>
            <w:tcW w:w="2160" w:type="dxa"/>
            <w:tcBorders>
              <w:top w:val="nil"/>
              <w:left w:val="nil"/>
              <w:bottom w:val="single" w:sz="12" w:space="0" w:color="auto"/>
              <w:right w:val="nil"/>
            </w:tcBorders>
          </w:tcPr>
          <w:p w:rsidR="00D45258" w:rsidRDefault="00D45258">
            <w:pPr>
              <w:numPr>
                <w:ilvl w:val="12"/>
                <w:numId w:val="0"/>
              </w:numPr>
              <w:jc w:val="center"/>
              <w:rPr>
                <w:rFonts w:ascii="Arial" w:hAnsi="Arial" w:cs="Arial"/>
                <w:sz w:val="20"/>
              </w:rPr>
            </w:pPr>
            <w:r>
              <w:rPr>
                <w:rFonts w:ascii="Arial" w:hAnsi="Arial" w:cs="Arial"/>
                <w:b/>
                <w:i/>
                <w:sz w:val="20"/>
              </w:rPr>
              <w:t>Product type &amp; fee</w:t>
            </w:r>
          </w:p>
        </w:tc>
      </w:tr>
      <w:tr w:rsidR="00D45258">
        <w:tblPrEx>
          <w:tblCellMar>
            <w:top w:w="0" w:type="dxa"/>
            <w:bottom w:w="0" w:type="dxa"/>
          </w:tblCellMar>
        </w:tblPrEx>
        <w:tc>
          <w:tcPr>
            <w:tcW w:w="709" w:type="dxa"/>
            <w:tcBorders>
              <w:top w:val="single" w:sz="12" w:space="0" w:color="auto"/>
              <w:left w:val="single" w:sz="12" w:space="0" w:color="auto"/>
              <w:bottom w:val="single" w:sz="6" w:space="0" w:color="auto"/>
              <w:right w:val="single" w:sz="6" w:space="0" w:color="auto"/>
            </w:tcBorders>
          </w:tcPr>
          <w:p w:rsidR="00D45258" w:rsidRDefault="00D45258">
            <w:pPr>
              <w:numPr>
                <w:ilvl w:val="12"/>
                <w:numId w:val="0"/>
              </w:numPr>
              <w:rPr>
                <w:rFonts w:ascii="Arial" w:hAnsi="Arial" w:cs="Arial"/>
                <w:sz w:val="20"/>
              </w:rPr>
            </w:pPr>
          </w:p>
        </w:tc>
        <w:tc>
          <w:tcPr>
            <w:tcW w:w="5771" w:type="dxa"/>
            <w:tcBorders>
              <w:top w:val="single" w:sz="12" w:space="0" w:color="auto"/>
              <w:left w:val="single" w:sz="6" w:space="0" w:color="auto"/>
              <w:bottom w:val="single" w:sz="6" w:space="0" w:color="auto"/>
              <w:right w:val="single" w:sz="6" w:space="0" w:color="auto"/>
            </w:tcBorders>
          </w:tcPr>
          <w:p w:rsidR="00D45258" w:rsidRDefault="00D45258">
            <w:pPr>
              <w:numPr>
                <w:ilvl w:val="12"/>
                <w:numId w:val="0"/>
              </w:numPr>
              <w:rPr>
                <w:rFonts w:ascii="Arial" w:hAnsi="Arial" w:cs="Arial"/>
                <w:b/>
                <w:sz w:val="20"/>
              </w:rPr>
            </w:pPr>
            <w:r>
              <w:rPr>
                <w:rFonts w:ascii="Arial" w:hAnsi="Arial" w:cs="Arial"/>
                <w:b/>
                <w:sz w:val="20"/>
              </w:rPr>
              <w:t>Formulation - Grade 1</w:t>
            </w:r>
          </w:p>
          <w:p w:rsidR="00D45258" w:rsidRDefault="00D45258">
            <w:pPr>
              <w:numPr>
                <w:ilvl w:val="12"/>
                <w:numId w:val="0"/>
              </w:numPr>
              <w:rPr>
                <w:rFonts w:ascii="Arial" w:hAnsi="Arial" w:cs="Arial"/>
                <w:b/>
                <w:sz w:val="20"/>
              </w:rPr>
            </w:pPr>
          </w:p>
          <w:p w:rsidR="00D45258" w:rsidRDefault="00D45258">
            <w:pPr>
              <w:numPr>
                <w:ilvl w:val="0"/>
                <w:numId w:val="2"/>
              </w:numPr>
              <w:rPr>
                <w:rFonts w:ascii="Arial" w:hAnsi="Arial" w:cs="Arial"/>
                <w:b/>
                <w:sz w:val="20"/>
              </w:rPr>
            </w:pPr>
            <w:r>
              <w:rPr>
                <w:rFonts w:ascii="Arial" w:hAnsi="Arial" w:cs="Arial"/>
                <w:b/>
                <w:sz w:val="20"/>
              </w:rPr>
              <w:t>change of excipients including the addition or removal of excipients</w:t>
            </w:r>
          </w:p>
          <w:p w:rsidR="00D45258" w:rsidRDefault="00D45258">
            <w:pPr>
              <w:numPr>
                <w:ilvl w:val="12"/>
                <w:numId w:val="0"/>
              </w:numPr>
              <w:rPr>
                <w:rFonts w:ascii="Arial" w:hAnsi="Arial" w:cs="Arial"/>
                <w:b/>
                <w:sz w:val="20"/>
              </w:rPr>
            </w:pPr>
          </w:p>
          <w:p w:rsidR="00D45258" w:rsidRDefault="00D45258">
            <w:pPr>
              <w:numPr>
                <w:ilvl w:val="12"/>
                <w:numId w:val="0"/>
              </w:numPr>
              <w:rPr>
                <w:rFonts w:ascii="Arial" w:hAnsi="Arial" w:cs="Arial"/>
                <w:sz w:val="20"/>
              </w:rPr>
            </w:pPr>
            <w:r>
              <w:rPr>
                <w:rFonts w:ascii="Arial" w:hAnsi="Arial" w:cs="Arial"/>
                <w:sz w:val="20"/>
              </w:rPr>
              <w:t>Consequential changes included (if applicable) are:</w:t>
            </w:r>
          </w:p>
          <w:p w:rsidR="00D45258" w:rsidRDefault="00D45258">
            <w:pPr>
              <w:numPr>
                <w:ilvl w:val="0"/>
                <w:numId w:val="2"/>
              </w:numPr>
              <w:rPr>
                <w:rFonts w:ascii="Arial" w:hAnsi="Arial" w:cs="Arial"/>
                <w:sz w:val="20"/>
              </w:rPr>
            </w:pPr>
            <w:r>
              <w:rPr>
                <w:rFonts w:ascii="Arial" w:hAnsi="Arial" w:cs="Arial"/>
                <w:sz w:val="20"/>
              </w:rPr>
              <w:t>new or revised specifications for excipient</w:t>
            </w:r>
          </w:p>
          <w:p w:rsidR="00D45258" w:rsidRDefault="00D45258">
            <w:pPr>
              <w:numPr>
                <w:ilvl w:val="0"/>
                <w:numId w:val="2"/>
              </w:numPr>
              <w:rPr>
                <w:rFonts w:ascii="Arial" w:hAnsi="Arial" w:cs="Arial"/>
                <w:sz w:val="20"/>
              </w:rPr>
            </w:pPr>
            <w:r>
              <w:rPr>
                <w:rFonts w:ascii="Arial" w:hAnsi="Arial" w:cs="Arial"/>
                <w:sz w:val="20"/>
              </w:rPr>
              <w:t>revised data sheet and labelling</w:t>
            </w:r>
          </w:p>
          <w:p w:rsidR="00D45258" w:rsidRDefault="00D45258">
            <w:pPr>
              <w:numPr>
                <w:ilvl w:val="0"/>
                <w:numId w:val="2"/>
              </w:numPr>
              <w:rPr>
                <w:rFonts w:ascii="Arial" w:hAnsi="Arial" w:cs="Arial"/>
                <w:sz w:val="20"/>
              </w:rPr>
            </w:pPr>
            <w:r>
              <w:rPr>
                <w:rFonts w:ascii="Arial" w:hAnsi="Arial" w:cs="Arial"/>
                <w:sz w:val="20"/>
              </w:rPr>
              <w:t xml:space="preserve">amended batch manufacturing documentation, provided there is no significant change in manufacturing process </w:t>
            </w:r>
          </w:p>
          <w:p w:rsidR="00D45258" w:rsidRDefault="00D45258">
            <w:pPr>
              <w:rPr>
                <w:rFonts w:ascii="Arial" w:hAnsi="Arial" w:cs="Arial"/>
                <w:b/>
                <w:bCs/>
                <w:sz w:val="20"/>
              </w:rPr>
            </w:pPr>
          </w:p>
        </w:tc>
        <w:tc>
          <w:tcPr>
            <w:tcW w:w="2160" w:type="dxa"/>
            <w:tcBorders>
              <w:top w:val="single" w:sz="12" w:space="0" w:color="auto"/>
              <w:left w:val="single" w:sz="6" w:space="0" w:color="auto"/>
              <w:bottom w:val="single" w:sz="6" w:space="0" w:color="auto"/>
              <w:right w:val="single" w:sz="6" w:space="0" w:color="auto"/>
            </w:tcBorders>
          </w:tcPr>
          <w:p w:rsidR="00D45258" w:rsidRDefault="00D45258">
            <w:pPr>
              <w:numPr>
                <w:ilvl w:val="12"/>
                <w:numId w:val="0"/>
              </w:numPr>
              <w:rPr>
                <w:rFonts w:ascii="Arial" w:hAnsi="Arial" w:cs="Arial"/>
                <w:sz w:val="20"/>
              </w:rPr>
            </w:pPr>
          </w:p>
          <w:p w:rsidR="00D45258" w:rsidRDefault="00D45258">
            <w:pPr>
              <w:numPr>
                <w:ilvl w:val="12"/>
                <w:numId w:val="0"/>
              </w:numPr>
              <w:rPr>
                <w:rFonts w:ascii="Arial" w:hAnsi="Arial" w:cs="Arial"/>
                <w:sz w:val="20"/>
              </w:rPr>
            </w:pPr>
          </w:p>
          <w:p w:rsidR="00D45258" w:rsidRDefault="00D45258">
            <w:pPr>
              <w:numPr>
                <w:ilvl w:val="12"/>
                <w:numId w:val="0"/>
              </w:numPr>
              <w:rPr>
                <w:rFonts w:ascii="Arial" w:hAnsi="Arial" w:cs="Arial"/>
                <w:sz w:val="20"/>
              </w:rPr>
            </w:pPr>
            <w:r>
              <w:rPr>
                <w:rFonts w:ascii="Arial" w:hAnsi="Arial" w:cs="Arial"/>
                <w:sz w:val="20"/>
              </w:rPr>
              <w:t>$2,880</w:t>
            </w:r>
          </w:p>
          <w:p w:rsidR="00D45258" w:rsidRDefault="00D45258">
            <w:pPr>
              <w:numPr>
                <w:ilvl w:val="12"/>
                <w:numId w:val="0"/>
              </w:numPr>
              <w:rPr>
                <w:rFonts w:ascii="Arial" w:hAnsi="Arial" w:cs="Arial"/>
                <w:sz w:val="20"/>
              </w:rPr>
            </w:pPr>
          </w:p>
          <w:p w:rsidR="00D45258" w:rsidRDefault="00D45258">
            <w:pPr>
              <w:numPr>
                <w:ilvl w:val="12"/>
                <w:numId w:val="0"/>
              </w:numPr>
              <w:rPr>
                <w:rFonts w:ascii="Arial" w:hAnsi="Arial" w:cs="Arial"/>
                <w:sz w:val="20"/>
              </w:rPr>
            </w:pPr>
          </w:p>
          <w:p w:rsidR="00D45258" w:rsidRDefault="00D45258">
            <w:pPr>
              <w:numPr>
                <w:ilvl w:val="12"/>
                <w:numId w:val="0"/>
              </w:numPr>
              <w:rPr>
                <w:rFonts w:ascii="Arial" w:hAnsi="Arial" w:cs="Arial"/>
                <w:sz w:val="20"/>
              </w:rPr>
            </w:pPr>
            <w:r>
              <w:rPr>
                <w:rFonts w:ascii="Arial" w:hAnsi="Arial" w:cs="Arial"/>
                <w:sz w:val="20"/>
              </w:rPr>
              <w:t xml:space="preserve">for any number of </w:t>
            </w:r>
          </w:p>
          <w:p w:rsidR="00D45258" w:rsidRDefault="00D45258">
            <w:pPr>
              <w:numPr>
                <w:ilvl w:val="12"/>
                <w:numId w:val="0"/>
              </w:numPr>
              <w:rPr>
                <w:rFonts w:ascii="Arial" w:hAnsi="Arial" w:cs="Arial"/>
                <w:sz w:val="20"/>
              </w:rPr>
            </w:pPr>
            <w:r>
              <w:rPr>
                <w:rFonts w:ascii="Arial" w:hAnsi="Arial" w:cs="Arial"/>
                <w:sz w:val="20"/>
              </w:rPr>
              <w:t>excipient changes</w:t>
            </w:r>
          </w:p>
          <w:p w:rsidR="001A2EE2" w:rsidRDefault="001A2EE2">
            <w:pPr>
              <w:numPr>
                <w:ilvl w:val="12"/>
                <w:numId w:val="0"/>
              </w:numPr>
              <w:rPr>
                <w:rFonts w:ascii="Arial" w:hAnsi="Arial" w:cs="Arial"/>
                <w:sz w:val="20"/>
              </w:rPr>
            </w:pPr>
          </w:p>
          <w:p w:rsidR="001A2EE2" w:rsidRDefault="001A2EE2">
            <w:pPr>
              <w:numPr>
                <w:ilvl w:val="12"/>
                <w:numId w:val="0"/>
              </w:numPr>
              <w:rPr>
                <w:rFonts w:ascii="Arial" w:hAnsi="Arial" w:cs="Arial"/>
                <w:sz w:val="20"/>
              </w:rPr>
            </w:pPr>
          </w:p>
        </w:tc>
      </w:tr>
      <w:tr w:rsidR="00D45258">
        <w:tblPrEx>
          <w:tblCellMar>
            <w:top w:w="0" w:type="dxa"/>
            <w:bottom w:w="0" w:type="dxa"/>
          </w:tblCellMar>
        </w:tblPrEx>
        <w:tc>
          <w:tcPr>
            <w:tcW w:w="709" w:type="dxa"/>
            <w:tcBorders>
              <w:top w:val="single" w:sz="6" w:space="0" w:color="auto"/>
              <w:left w:val="single" w:sz="12" w:space="0" w:color="auto"/>
              <w:bottom w:val="single" w:sz="12" w:space="0" w:color="auto"/>
              <w:right w:val="single" w:sz="6" w:space="0" w:color="auto"/>
            </w:tcBorders>
          </w:tcPr>
          <w:p w:rsidR="00D45258" w:rsidRDefault="00D45258">
            <w:pPr>
              <w:numPr>
                <w:ilvl w:val="12"/>
                <w:numId w:val="0"/>
              </w:numPr>
              <w:rPr>
                <w:rFonts w:ascii="Arial" w:hAnsi="Arial" w:cs="Arial"/>
                <w:sz w:val="20"/>
              </w:rPr>
            </w:pPr>
          </w:p>
        </w:tc>
        <w:tc>
          <w:tcPr>
            <w:tcW w:w="5771" w:type="dxa"/>
            <w:tcBorders>
              <w:top w:val="single" w:sz="6" w:space="0" w:color="auto"/>
              <w:left w:val="single" w:sz="6" w:space="0" w:color="auto"/>
              <w:bottom w:val="single" w:sz="12" w:space="0" w:color="auto"/>
              <w:right w:val="single" w:sz="6" w:space="0" w:color="auto"/>
            </w:tcBorders>
          </w:tcPr>
          <w:p w:rsidR="00D45258" w:rsidRDefault="00D45258">
            <w:pPr>
              <w:numPr>
                <w:ilvl w:val="12"/>
                <w:numId w:val="0"/>
              </w:numPr>
              <w:rPr>
                <w:rFonts w:ascii="Arial" w:hAnsi="Arial" w:cs="Arial"/>
                <w:b/>
                <w:bCs/>
                <w:sz w:val="20"/>
              </w:rPr>
            </w:pPr>
            <w:r>
              <w:rPr>
                <w:rFonts w:ascii="Arial" w:hAnsi="Arial" w:cs="Arial"/>
                <w:b/>
                <w:bCs/>
                <w:sz w:val="20"/>
              </w:rPr>
              <w:t>Formulation – Grade 2</w:t>
            </w:r>
          </w:p>
          <w:p w:rsidR="00D45258" w:rsidRDefault="00D45258">
            <w:pPr>
              <w:numPr>
                <w:ilvl w:val="12"/>
                <w:numId w:val="0"/>
              </w:numPr>
              <w:rPr>
                <w:rFonts w:ascii="Arial" w:hAnsi="Arial" w:cs="Arial"/>
                <w:b/>
                <w:bCs/>
                <w:sz w:val="20"/>
              </w:rPr>
            </w:pPr>
          </w:p>
          <w:p w:rsidR="00D45258" w:rsidRDefault="00D45258">
            <w:pPr>
              <w:numPr>
                <w:ilvl w:val="0"/>
                <w:numId w:val="9"/>
              </w:numPr>
              <w:rPr>
                <w:rFonts w:ascii="Arial" w:hAnsi="Arial" w:cs="Arial"/>
                <w:b/>
                <w:bCs/>
                <w:sz w:val="20"/>
              </w:rPr>
            </w:pPr>
            <w:r>
              <w:rPr>
                <w:rFonts w:ascii="Arial" w:hAnsi="Arial" w:cs="Arial"/>
                <w:b/>
                <w:bCs/>
                <w:sz w:val="20"/>
              </w:rPr>
              <w:t>strain update of active ingredient for influenza vaccines</w:t>
            </w:r>
          </w:p>
          <w:p w:rsidR="00D45258" w:rsidRDefault="00D45258">
            <w:pPr>
              <w:numPr>
                <w:ilvl w:val="12"/>
                <w:numId w:val="0"/>
              </w:numPr>
              <w:rPr>
                <w:rFonts w:ascii="Arial" w:hAnsi="Arial" w:cs="Arial"/>
                <w:b/>
                <w:sz w:val="20"/>
              </w:rPr>
            </w:pPr>
          </w:p>
        </w:tc>
        <w:tc>
          <w:tcPr>
            <w:tcW w:w="2160" w:type="dxa"/>
            <w:tcBorders>
              <w:top w:val="single" w:sz="6" w:space="0" w:color="auto"/>
              <w:left w:val="single" w:sz="6" w:space="0" w:color="auto"/>
              <w:bottom w:val="single" w:sz="12" w:space="0" w:color="auto"/>
              <w:right w:val="single" w:sz="6" w:space="0" w:color="auto"/>
            </w:tcBorders>
          </w:tcPr>
          <w:p w:rsidR="00D45258" w:rsidRDefault="00D45258">
            <w:pPr>
              <w:numPr>
                <w:ilvl w:val="12"/>
                <w:numId w:val="0"/>
              </w:numPr>
              <w:rPr>
                <w:rFonts w:ascii="Arial" w:hAnsi="Arial" w:cs="Arial"/>
                <w:sz w:val="20"/>
              </w:rPr>
            </w:pPr>
          </w:p>
          <w:p w:rsidR="00D45258" w:rsidRDefault="00D45258">
            <w:pPr>
              <w:numPr>
                <w:ilvl w:val="12"/>
                <w:numId w:val="0"/>
              </w:numPr>
              <w:rPr>
                <w:rFonts w:ascii="Arial" w:hAnsi="Arial" w:cs="Arial"/>
                <w:sz w:val="20"/>
              </w:rPr>
            </w:pPr>
            <w:r>
              <w:rPr>
                <w:rFonts w:ascii="Arial" w:hAnsi="Arial" w:cs="Arial"/>
                <w:sz w:val="20"/>
              </w:rPr>
              <w:t>$720</w:t>
            </w:r>
          </w:p>
          <w:p w:rsidR="00D45258" w:rsidRDefault="00D45258">
            <w:pPr>
              <w:numPr>
                <w:ilvl w:val="12"/>
                <w:numId w:val="0"/>
              </w:numPr>
              <w:rPr>
                <w:rFonts w:ascii="Arial" w:hAnsi="Arial" w:cs="Arial"/>
                <w:sz w:val="20"/>
              </w:rPr>
            </w:pPr>
            <w:r>
              <w:rPr>
                <w:rFonts w:ascii="Arial" w:hAnsi="Arial" w:cs="Arial"/>
                <w:sz w:val="20"/>
              </w:rPr>
              <w:t>for any number of strains</w:t>
            </w:r>
          </w:p>
        </w:tc>
      </w:tr>
    </w:tbl>
    <w:p w:rsidR="00D45258" w:rsidRDefault="00D45258">
      <w:pPr>
        <w:pStyle w:val="Caption"/>
      </w:pPr>
    </w:p>
    <w:p w:rsidR="00D45258" w:rsidRDefault="00D45258">
      <w:pPr>
        <w:pStyle w:val="Caption"/>
      </w:pPr>
      <w:r>
        <w:br w:type="page"/>
      </w:r>
      <w:r>
        <w:lastRenderedPageBreak/>
        <w:t>CMN Form B</w:t>
      </w:r>
    </w:p>
    <w:p w:rsidR="00D45258" w:rsidRDefault="00D45258">
      <w:pPr>
        <w:numPr>
          <w:ilvl w:val="12"/>
          <w:numId w:val="0"/>
        </w:numPr>
        <w:rPr>
          <w:rFonts w:ascii="Arial" w:hAnsi="Arial" w:cs="Arial"/>
          <w:b/>
          <w:sz w:val="20"/>
        </w:rPr>
      </w:pPr>
    </w:p>
    <w:p w:rsidR="00D45258" w:rsidRDefault="00D45258">
      <w:pPr>
        <w:rPr>
          <w:rFonts w:ascii="Arial" w:hAnsi="Arial" w:cs="Arial"/>
          <w:b/>
          <w:bCs/>
          <w:u w:val="single"/>
        </w:rPr>
      </w:pPr>
      <w:r>
        <w:rPr>
          <w:rFonts w:ascii="Arial" w:hAnsi="Arial" w:cs="Arial"/>
          <w:b/>
          <w:bCs/>
          <w:u w:val="single"/>
        </w:rPr>
        <w:t xml:space="preserve">Bulk Active  </w:t>
      </w:r>
    </w:p>
    <w:p w:rsidR="00D45258" w:rsidRDefault="00D45258">
      <w:pPr>
        <w:numPr>
          <w:ilvl w:val="12"/>
          <w:numId w:val="0"/>
        </w:numPr>
        <w:rPr>
          <w:rFonts w:ascii="Arial" w:hAnsi="Arial" w:cs="Arial"/>
          <w:b/>
          <w:sz w:val="22"/>
        </w:rPr>
      </w:pPr>
    </w:p>
    <w:tbl>
      <w:tblPr>
        <w:tblW w:w="8640" w:type="dxa"/>
        <w:tblInd w:w="1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8"/>
        <w:gridCol w:w="5772"/>
        <w:gridCol w:w="2160"/>
      </w:tblGrid>
      <w:tr w:rsidR="00D45258" w:rsidTr="00DB0AB7">
        <w:tblPrEx>
          <w:tblCellMar>
            <w:top w:w="0" w:type="dxa"/>
            <w:bottom w:w="0" w:type="dxa"/>
          </w:tblCellMar>
        </w:tblPrEx>
        <w:trPr>
          <w:trHeight w:val="452"/>
        </w:trPr>
        <w:tc>
          <w:tcPr>
            <w:tcW w:w="708" w:type="dxa"/>
            <w:tcBorders>
              <w:top w:val="nil"/>
              <w:left w:val="nil"/>
              <w:bottom w:val="nil"/>
              <w:right w:val="nil"/>
            </w:tcBorders>
          </w:tcPr>
          <w:p w:rsidR="00D45258" w:rsidRDefault="00D45258">
            <w:pPr>
              <w:numPr>
                <w:ilvl w:val="12"/>
                <w:numId w:val="0"/>
              </w:numPr>
              <w:jc w:val="center"/>
              <w:rPr>
                <w:rFonts w:ascii="Arial" w:hAnsi="Arial" w:cs="Arial"/>
                <w:b/>
                <w:i/>
                <w:sz w:val="20"/>
              </w:rPr>
            </w:pPr>
            <w:r>
              <w:rPr>
                <w:rFonts w:ascii="Arial" w:hAnsi="Arial" w:cs="Arial"/>
                <w:b/>
                <w:i/>
                <w:sz w:val="20"/>
              </w:rPr>
              <w:t>Tick</w:t>
            </w:r>
          </w:p>
          <w:p w:rsidR="00D45258" w:rsidRDefault="00D45258">
            <w:pPr>
              <w:numPr>
                <w:ilvl w:val="12"/>
                <w:numId w:val="0"/>
              </w:numPr>
              <w:jc w:val="center"/>
              <w:rPr>
                <w:rFonts w:ascii="Arial" w:hAnsi="Arial" w:cs="Arial"/>
                <w:sz w:val="20"/>
              </w:rPr>
            </w:pPr>
            <w:r>
              <w:rPr>
                <w:rFonts w:ascii="Arial" w:hAnsi="Arial" w:cs="Arial"/>
                <w:b/>
                <w:i/>
                <w:sz w:val="20"/>
              </w:rPr>
              <w:t xml:space="preserve"> box</w:t>
            </w:r>
          </w:p>
        </w:tc>
        <w:tc>
          <w:tcPr>
            <w:tcW w:w="5772" w:type="dxa"/>
            <w:tcBorders>
              <w:top w:val="nil"/>
              <w:left w:val="nil"/>
              <w:bottom w:val="nil"/>
              <w:right w:val="nil"/>
            </w:tcBorders>
          </w:tcPr>
          <w:p w:rsidR="00D45258" w:rsidRDefault="00D45258">
            <w:pPr>
              <w:numPr>
                <w:ilvl w:val="12"/>
                <w:numId w:val="0"/>
              </w:numPr>
              <w:jc w:val="center"/>
              <w:rPr>
                <w:rFonts w:ascii="Arial" w:hAnsi="Arial" w:cs="Arial"/>
                <w:b/>
                <w:sz w:val="20"/>
              </w:rPr>
            </w:pPr>
            <w:r>
              <w:rPr>
                <w:rFonts w:ascii="Arial" w:hAnsi="Arial" w:cs="Arial"/>
                <w:b/>
                <w:i/>
                <w:sz w:val="20"/>
              </w:rPr>
              <w:t>Description of change</w:t>
            </w:r>
          </w:p>
        </w:tc>
        <w:tc>
          <w:tcPr>
            <w:tcW w:w="2160" w:type="dxa"/>
            <w:tcBorders>
              <w:top w:val="nil"/>
              <w:left w:val="nil"/>
              <w:bottom w:val="nil"/>
              <w:right w:val="nil"/>
            </w:tcBorders>
          </w:tcPr>
          <w:p w:rsidR="00D45258" w:rsidRDefault="00D45258">
            <w:pPr>
              <w:numPr>
                <w:ilvl w:val="12"/>
                <w:numId w:val="0"/>
              </w:numPr>
              <w:jc w:val="center"/>
              <w:rPr>
                <w:rFonts w:ascii="Arial" w:hAnsi="Arial" w:cs="Arial"/>
                <w:sz w:val="20"/>
              </w:rPr>
            </w:pPr>
            <w:r>
              <w:rPr>
                <w:rFonts w:ascii="Arial" w:hAnsi="Arial" w:cs="Arial"/>
                <w:b/>
                <w:i/>
                <w:sz w:val="20"/>
              </w:rPr>
              <w:t>Product type &amp; fee</w:t>
            </w:r>
          </w:p>
        </w:tc>
      </w:tr>
      <w:tr w:rsidR="00D45258" w:rsidTr="00DB0AB7">
        <w:tblPrEx>
          <w:tblCellMar>
            <w:top w:w="0" w:type="dxa"/>
            <w:left w:w="107" w:type="dxa"/>
            <w:bottom w:w="0" w:type="dxa"/>
            <w:right w:w="107" w:type="dxa"/>
          </w:tblCellMar>
        </w:tblPrEx>
        <w:trPr>
          <w:trHeight w:val="1973"/>
        </w:trPr>
        <w:tc>
          <w:tcPr>
            <w:tcW w:w="708" w:type="dxa"/>
            <w:tcBorders>
              <w:top w:val="single" w:sz="12" w:space="0" w:color="auto"/>
              <w:left w:val="single" w:sz="12" w:space="0" w:color="auto"/>
              <w:bottom w:val="single" w:sz="6" w:space="0" w:color="auto"/>
              <w:right w:val="single" w:sz="6" w:space="0" w:color="auto"/>
            </w:tcBorders>
          </w:tcPr>
          <w:p w:rsidR="00D45258" w:rsidRDefault="00D45258">
            <w:pPr>
              <w:numPr>
                <w:ilvl w:val="12"/>
                <w:numId w:val="0"/>
              </w:numPr>
              <w:rPr>
                <w:rFonts w:ascii="Arial" w:hAnsi="Arial" w:cs="Arial"/>
                <w:sz w:val="20"/>
              </w:rPr>
            </w:pPr>
          </w:p>
        </w:tc>
        <w:tc>
          <w:tcPr>
            <w:tcW w:w="5772" w:type="dxa"/>
            <w:tcBorders>
              <w:top w:val="single" w:sz="12" w:space="0" w:color="auto"/>
              <w:left w:val="single" w:sz="6" w:space="0" w:color="auto"/>
              <w:bottom w:val="single" w:sz="6" w:space="0" w:color="auto"/>
              <w:right w:val="single" w:sz="6" w:space="0" w:color="auto"/>
            </w:tcBorders>
          </w:tcPr>
          <w:p w:rsidR="00D45258" w:rsidRDefault="00D45258">
            <w:pPr>
              <w:numPr>
                <w:ilvl w:val="12"/>
                <w:numId w:val="0"/>
              </w:numPr>
              <w:rPr>
                <w:rFonts w:ascii="Arial" w:hAnsi="Arial" w:cs="Arial"/>
                <w:b/>
                <w:sz w:val="20"/>
              </w:rPr>
            </w:pPr>
            <w:r>
              <w:rPr>
                <w:rFonts w:ascii="Arial" w:hAnsi="Arial" w:cs="Arial"/>
                <w:b/>
                <w:sz w:val="20"/>
              </w:rPr>
              <w:t>Bulk Active manufacturing site</w:t>
            </w:r>
          </w:p>
          <w:p w:rsidR="00D45258" w:rsidRDefault="00D45258">
            <w:pPr>
              <w:numPr>
                <w:ilvl w:val="12"/>
                <w:numId w:val="0"/>
              </w:numPr>
              <w:rPr>
                <w:rFonts w:ascii="Arial" w:hAnsi="Arial" w:cs="Arial"/>
                <w:b/>
                <w:sz w:val="20"/>
              </w:rPr>
            </w:pPr>
          </w:p>
          <w:p w:rsidR="00D45258" w:rsidRDefault="00D45258" w:rsidP="00DB0AB7">
            <w:pPr>
              <w:numPr>
                <w:ilvl w:val="0"/>
                <w:numId w:val="2"/>
              </w:numPr>
              <w:rPr>
                <w:rFonts w:ascii="Arial" w:hAnsi="Arial" w:cs="Arial"/>
                <w:b/>
                <w:sz w:val="20"/>
              </w:rPr>
            </w:pPr>
            <w:r>
              <w:rPr>
                <w:rFonts w:ascii="Arial" w:hAnsi="Arial" w:cs="Arial"/>
                <w:b/>
                <w:sz w:val="20"/>
              </w:rPr>
              <w:t>Change in site of manufacture of any stage in the process up to, and including, the manufacture of the final bulk.</w:t>
            </w:r>
          </w:p>
        </w:tc>
        <w:tc>
          <w:tcPr>
            <w:tcW w:w="2160" w:type="dxa"/>
            <w:tcBorders>
              <w:top w:val="single" w:sz="12" w:space="0" w:color="auto"/>
              <w:left w:val="single" w:sz="6" w:space="0" w:color="auto"/>
              <w:bottom w:val="single" w:sz="6" w:space="0" w:color="auto"/>
              <w:right w:val="single" w:sz="6" w:space="0" w:color="auto"/>
            </w:tcBorders>
          </w:tcPr>
          <w:p w:rsidR="00D45258" w:rsidRDefault="00D45258">
            <w:pPr>
              <w:numPr>
                <w:ilvl w:val="12"/>
                <w:numId w:val="0"/>
              </w:numPr>
              <w:rPr>
                <w:rFonts w:ascii="Arial" w:hAnsi="Arial" w:cs="Arial"/>
                <w:sz w:val="20"/>
              </w:rPr>
            </w:pPr>
            <w:r w:rsidRPr="00FB102D">
              <w:rPr>
                <w:rFonts w:ascii="Arial" w:hAnsi="Arial" w:cs="Arial"/>
                <w:sz w:val="20"/>
              </w:rPr>
              <w:t>$2,880</w:t>
            </w:r>
          </w:p>
          <w:p w:rsidR="00D45258" w:rsidRDefault="00D45258">
            <w:pPr>
              <w:numPr>
                <w:ilvl w:val="12"/>
                <w:numId w:val="0"/>
              </w:numPr>
              <w:rPr>
                <w:rFonts w:ascii="Arial" w:hAnsi="Arial" w:cs="Arial"/>
                <w:sz w:val="20"/>
              </w:rPr>
            </w:pPr>
          </w:p>
        </w:tc>
      </w:tr>
      <w:tr w:rsidR="00D45258" w:rsidTr="00DB0AB7">
        <w:tblPrEx>
          <w:tblCellMar>
            <w:top w:w="0" w:type="dxa"/>
            <w:left w:w="107" w:type="dxa"/>
            <w:bottom w:w="0" w:type="dxa"/>
            <w:right w:w="107" w:type="dxa"/>
          </w:tblCellMar>
        </w:tblPrEx>
        <w:trPr>
          <w:trHeight w:val="3103"/>
        </w:trPr>
        <w:tc>
          <w:tcPr>
            <w:tcW w:w="708" w:type="dxa"/>
            <w:tcBorders>
              <w:top w:val="nil"/>
              <w:left w:val="single" w:sz="12" w:space="0" w:color="auto"/>
              <w:bottom w:val="single" w:sz="6" w:space="0" w:color="auto"/>
              <w:right w:val="single" w:sz="6" w:space="0" w:color="auto"/>
            </w:tcBorders>
          </w:tcPr>
          <w:p w:rsidR="00D45258" w:rsidRDefault="00D45258">
            <w:pPr>
              <w:numPr>
                <w:ilvl w:val="12"/>
                <w:numId w:val="0"/>
              </w:numPr>
              <w:rPr>
                <w:rFonts w:ascii="Arial" w:hAnsi="Arial" w:cs="Arial"/>
                <w:sz w:val="20"/>
              </w:rPr>
            </w:pPr>
          </w:p>
        </w:tc>
        <w:tc>
          <w:tcPr>
            <w:tcW w:w="5772" w:type="dxa"/>
            <w:tcBorders>
              <w:top w:val="nil"/>
              <w:left w:val="single" w:sz="6" w:space="0" w:color="auto"/>
              <w:bottom w:val="single" w:sz="6" w:space="0" w:color="auto"/>
              <w:right w:val="single" w:sz="6" w:space="0" w:color="auto"/>
            </w:tcBorders>
          </w:tcPr>
          <w:p w:rsidR="00D45258" w:rsidRDefault="00D45258">
            <w:pPr>
              <w:numPr>
                <w:ilvl w:val="12"/>
                <w:numId w:val="0"/>
              </w:numPr>
              <w:rPr>
                <w:rFonts w:ascii="Arial" w:hAnsi="Arial" w:cs="Arial"/>
                <w:b/>
                <w:sz w:val="20"/>
              </w:rPr>
            </w:pPr>
            <w:r>
              <w:rPr>
                <w:rFonts w:ascii="Arial" w:hAnsi="Arial" w:cs="Arial"/>
                <w:b/>
                <w:sz w:val="20"/>
              </w:rPr>
              <w:t xml:space="preserve"> </w:t>
            </w:r>
            <w:r w:rsidR="00884826">
              <w:rPr>
                <w:rFonts w:ascii="Arial" w:hAnsi="Arial" w:cs="Arial"/>
                <w:b/>
                <w:sz w:val="20"/>
              </w:rPr>
              <w:t>Active ingredient method of manufacture – Grade 1</w:t>
            </w:r>
          </w:p>
          <w:p w:rsidR="00D45258" w:rsidRDefault="00D45258">
            <w:pPr>
              <w:numPr>
                <w:ilvl w:val="12"/>
                <w:numId w:val="0"/>
              </w:numPr>
              <w:rPr>
                <w:rFonts w:ascii="Arial" w:hAnsi="Arial" w:cs="Arial"/>
                <w:b/>
                <w:sz w:val="20"/>
              </w:rPr>
            </w:pPr>
          </w:p>
          <w:p w:rsidR="00D45258" w:rsidRDefault="00D45258">
            <w:pPr>
              <w:numPr>
                <w:ilvl w:val="0"/>
                <w:numId w:val="2"/>
              </w:numPr>
              <w:rPr>
                <w:rFonts w:ascii="Arial" w:hAnsi="Arial" w:cs="Arial"/>
                <w:b/>
                <w:sz w:val="20"/>
              </w:rPr>
            </w:pPr>
            <w:r>
              <w:rPr>
                <w:rFonts w:ascii="Arial" w:hAnsi="Arial" w:cs="Arial"/>
                <w:b/>
                <w:sz w:val="20"/>
              </w:rPr>
              <w:t xml:space="preserve">Change in any step of the method of manufacture. </w:t>
            </w:r>
          </w:p>
          <w:p w:rsidR="00D45258" w:rsidRDefault="00D45258">
            <w:pPr>
              <w:numPr>
                <w:ilvl w:val="12"/>
                <w:numId w:val="0"/>
              </w:numPr>
              <w:ind w:left="283" w:hanging="283"/>
              <w:rPr>
                <w:rFonts w:ascii="Arial" w:hAnsi="Arial" w:cs="Arial"/>
                <w:b/>
                <w:sz w:val="20"/>
              </w:rPr>
            </w:pPr>
            <w:r>
              <w:rPr>
                <w:rFonts w:ascii="Arial" w:hAnsi="Arial" w:cs="Arial"/>
                <w:b/>
                <w:sz w:val="20"/>
              </w:rPr>
              <w:t>This would include, but is not restricted to:</w:t>
            </w:r>
          </w:p>
          <w:p w:rsidR="00D45258" w:rsidRDefault="00D45258">
            <w:pPr>
              <w:numPr>
                <w:ilvl w:val="0"/>
                <w:numId w:val="1"/>
              </w:numPr>
              <w:rPr>
                <w:rFonts w:ascii="Arial" w:hAnsi="Arial" w:cs="Arial"/>
                <w:b/>
                <w:sz w:val="20"/>
              </w:rPr>
            </w:pPr>
            <w:r>
              <w:rPr>
                <w:rFonts w:ascii="Arial" w:hAnsi="Arial" w:cs="Arial"/>
                <w:b/>
                <w:sz w:val="20"/>
              </w:rPr>
              <w:t>batch scaling</w:t>
            </w:r>
          </w:p>
          <w:p w:rsidR="00D45258" w:rsidRDefault="00D45258">
            <w:pPr>
              <w:numPr>
                <w:ilvl w:val="0"/>
                <w:numId w:val="1"/>
              </w:numPr>
              <w:rPr>
                <w:rFonts w:ascii="Arial" w:hAnsi="Arial" w:cs="Arial"/>
                <w:b/>
                <w:sz w:val="20"/>
              </w:rPr>
            </w:pPr>
            <w:r>
              <w:rPr>
                <w:rFonts w:ascii="Arial" w:hAnsi="Arial" w:cs="Arial"/>
                <w:b/>
                <w:sz w:val="20"/>
              </w:rPr>
              <w:t>type of equipment</w:t>
            </w:r>
          </w:p>
          <w:p w:rsidR="00D45258" w:rsidRDefault="00D45258">
            <w:pPr>
              <w:numPr>
                <w:ilvl w:val="0"/>
                <w:numId w:val="1"/>
              </w:numPr>
              <w:rPr>
                <w:rFonts w:ascii="Arial" w:hAnsi="Arial" w:cs="Arial"/>
                <w:b/>
                <w:sz w:val="20"/>
              </w:rPr>
            </w:pPr>
            <w:r>
              <w:rPr>
                <w:rFonts w:ascii="Arial" w:hAnsi="Arial" w:cs="Arial"/>
                <w:b/>
                <w:sz w:val="20"/>
              </w:rPr>
              <w:t>new master cell bank</w:t>
            </w:r>
          </w:p>
          <w:p w:rsidR="00D45258" w:rsidRDefault="00D45258">
            <w:pPr>
              <w:numPr>
                <w:ilvl w:val="0"/>
                <w:numId w:val="1"/>
              </w:numPr>
              <w:rPr>
                <w:rFonts w:ascii="Arial" w:hAnsi="Arial" w:cs="Arial"/>
                <w:b/>
                <w:sz w:val="20"/>
              </w:rPr>
            </w:pPr>
            <w:r>
              <w:rPr>
                <w:rFonts w:ascii="Arial" w:hAnsi="Arial" w:cs="Arial"/>
                <w:b/>
                <w:sz w:val="20"/>
              </w:rPr>
              <w:t>new working cell bank</w:t>
            </w:r>
            <w:r w:rsidR="00734A08">
              <w:rPr>
                <w:rFonts w:ascii="Arial" w:hAnsi="Arial" w:cs="Arial"/>
                <w:b/>
                <w:sz w:val="20"/>
              </w:rPr>
              <w:t xml:space="preserve"> (</w:t>
            </w:r>
            <w:r w:rsidR="00734A08" w:rsidRPr="006045F4">
              <w:rPr>
                <w:rFonts w:ascii="Arial" w:hAnsi="Arial" w:cs="Arial"/>
                <w:b/>
                <w:sz w:val="20"/>
              </w:rPr>
              <w:t>unless  use of advisory notes</w:t>
            </w:r>
            <w:r w:rsidR="00856A3A" w:rsidRPr="006045F4">
              <w:rPr>
                <w:rFonts w:ascii="Arial" w:hAnsi="Arial" w:cs="Arial"/>
                <w:b/>
                <w:sz w:val="20"/>
              </w:rPr>
              <w:t xml:space="preserve"> is acceptable as described in</w:t>
            </w:r>
            <w:r w:rsidR="007E2907" w:rsidRPr="006045F4">
              <w:rPr>
                <w:rFonts w:ascii="Arial" w:hAnsi="Arial" w:cs="Arial"/>
                <w:b/>
                <w:sz w:val="20"/>
              </w:rPr>
              <w:t xml:space="preserve"> Guidelines on the Regulation of Therapeutic Products in New Zealand, Part 2</w:t>
            </w:r>
            <w:r w:rsidR="00734A08" w:rsidRPr="006045F4">
              <w:rPr>
                <w:rFonts w:ascii="Arial" w:hAnsi="Arial" w:cs="Arial"/>
                <w:b/>
                <w:sz w:val="20"/>
              </w:rPr>
              <w:t>)</w:t>
            </w:r>
          </w:p>
          <w:p w:rsidR="006045F4" w:rsidRDefault="006045F4">
            <w:pPr>
              <w:numPr>
                <w:ilvl w:val="0"/>
                <w:numId w:val="1"/>
              </w:numPr>
              <w:rPr>
                <w:rFonts w:ascii="Arial" w:hAnsi="Arial" w:cs="Arial"/>
                <w:b/>
                <w:sz w:val="20"/>
              </w:rPr>
            </w:pPr>
            <w:r>
              <w:rPr>
                <w:rFonts w:ascii="Arial" w:hAnsi="Arial" w:cs="Arial"/>
                <w:b/>
                <w:sz w:val="20"/>
              </w:rPr>
              <w:t>revised specifications for cell banks</w:t>
            </w:r>
          </w:p>
          <w:p w:rsidR="00D45258" w:rsidRDefault="00D45258">
            <w:pPr>
              <w:numPr>
                <w:ilvl w:val="0"/>
                <w:numId w:val="1"/>
              </w:numPr>
              <w:rPr>
                <w:rFonts w:ascii="Arial" w:hAnsi="Arial" w:cs="Arial"/>
                <w:b/>
                <w:sz w:val="20"/>
              </w:rPr>
            </w:pPr>
            <w:r>
              <w:rPr>
                <w:rFonts w:ascii="Arial" w:hAnsi="Arial" w:cs="Arial"/>
                <w:b/>
                <w:sz w:val="20"/>
              </w:rPr>
              <w:t xml:space="preserve">new </w:t>
            </w:r>
            <w:r w:rsidR="00734A08">
              <w:rPr>
                <w:rFonts w:ascii="Arial" w:hAnsi="Arial" w:cs="Arial"/>
                <w:b/>
                <w:sz w:val="20"/>
              </w:rPr>
              <w:t xml:space="preserve">suppliers </w:t>
            </w:r>
            <w:r>
              <w:rPr>
                <w:rFonts w:ascii="Arial" w:hAnsi="Arial" w:cs="Arial"/>
                <w:b/>
                <w:sz w:val="20"/>
              </w:rPr>
              <w:t>of plasma for blood products</w:t>
            </w:r>
          </w:p>
          <w:p w:rsidR="006045F4" w:rsidRPr="006045F4" w:rsidRDefault="006045F4" w:rsidP="006045F4">
            <w:pPr>
              <w:numPr>
                <w:ilvl w:val="0"/>
                <w:numId w:val="1"/>
              </w:numPr>
              <w:rPr>
                <w:rFonts w:ascii="Arial" w:hAnsi="Arial" w:cs="Arial"/>
                <w:b/>
                <w:sz w:val="20"/>
              </w:rPr>
            </w:pPr>
            <w:r w:rsidRPr="006045F4">
              <w:rPr>
                <w:rFonts w:ascii="Arial" w:hAnsi="Arial" w:cs="Arial"/>
                <w:b/>
                <w:sz w:val="20"/>
              </w:rPr>
              <w:t xml:space="preserve">changes to the manufacturing processes used to isolate and purify drug substance from plasma </w:t>
            </w:r>
          </w:p>
          <w:p w:rsidR="00D45258" w:rsidRDefault="00D45258">
            <w:pPr>
              <w:numPr>
                <w:ilvl w:val="12"/>
                <w:numId w:val="0"/>
              </w:numPr>
              <w:rPr>
                <w:rFonts w:ascii="Arial" w:hAnsi="Arial" w:cs="Arial"/>
                <w:sz w:val="20"/>
              </w:rPr>
            </w:pPr>
          </w:p>
          <w:p w:rsidR="00D45258" w:rsidRDefault="00D45258">
            <w:pPr>
              <w:numPr>
                <w:ilvl w:val="12"/>
                <w:numId w:val="0"/>
              </w:numPr>
              <w:rPr>
                <w:rFonts w:ascii="Arial" w:hAnsi="Arial" w:cs="Arial"/>
                <w:b/>
                <w:sz w:val="20"/>
              </w:rPr>
            </w:pPr>
          </w:p>
        </w:tc>
        <w:tc>
          <w:tcPr>
            <w:tcW w:w="2160" w:type="dxa"/>
            <w:tcBorders>
              <w:top w:val="nil"/>
              <w:left w:val="single" w:sz="6" w:space="0" w:color="auto"/>
              <w:bottom w:val="single" w:sz="6" w:space="0" w:color="auto"/>
              <w:right w:val="single" w:sz="6" w:space="0" w:color="auto"/>
            </w:tcBorders>
          </w:tcPr>
          <w:p w:rsidR="00D45258" w:rsidRDefault="00D45258">
            <w:pPr>
              <w:numPr>
                <w:ilvl w:val="12"/>
                <w:numId w:val="0"/>
              </w:numPr>
              <w:rPr>
                <w:rFonts w:ascii="Arial" w:hAnsi="Arial" w:cs="Arial"/>
                <w:sz w:val="20"/>
              </w:rPr>
            </w:pPr>
            <w:r>
              <w:rPr>
                <w:rFonts w:ascii="Arial" w:hAnsi="Arial" w:cs="Arial"/>
                <w:sz w:val="20"/>
              </w:rPr>
              <w:t xml:space="preserve">$2,880 for </w:t>
            </w:r>
            <w:r w:rsidRPr="00E13458">
              <w:rPr>
                <w:rFonts w:ascii="Arial" w:hAnsi="Arial" w:cs="Arial"/>
                <w:i/>
                <w:sz w:val="20"/>
                <w:u w:val="single"/>
              </w:rPr>
              <w:t>each</w:t>
            </w:r>
            <w:r>
              <w:rPr>
                <w:rFonts w:ascii="Arial" w:hAnsi="Arial" w:cs="Arial"/>
                <w:sz w:val="20"/>
              </w:rPr>
              <w:t xml:space="preserve"> step change to a maximum of $43,875</w:t>
            </w:r>
          </w:p>
          <w:p w:rsidR="00D45258" w:rsidRDefault="00D45258">
            <w:pPr>
              <w:numPr>
                <w:ilvl w:val="12"/>
                <w:numId w:val="0"/>
              </w:numPr>
              <w:rPr>
                <w:rFonts w:ascii="Arial" w:hAnsi="Arial" w:cs="Arial"/>
                <w:sz w:val="20"/>
              </w:rPr>
            </w:pPr>
          </w:p>
          <w:p w:rsidR="00D45258" w:rsidRDefault="00D45258">
            <w:pPr>
              <w:numPr>
                <w:ilvl w:val="12"/>
                <w:numId w:val="0"/>
              </w:numPr>
              <w:rPr>
                <w:rFonts w:ascii="Arial" w:hAnsi="Arial" w:cs="Arial"/>
                <w:sz w:val="20"/>
              </w:rPr>
            </w:pPr>
          </w:p>
        </w:tc>
      </w:tr>
      <w:tr w:rsidR="00D45258" w:rsidTr="00DB0AB7">
        <w:tblPrEx>
          <w:tblCellMar>
            <w:top w:w="0" w:type="dxa"/>
            <w:left w:w="107" w:type="dxa"/>
            <w:bottom w:w="0" w:type="dxa"/>
            <w:right w:w="107" w:type="dxa"/>
          </w:tblCellMar>
        </w:tblPrEx>
        <w:trPr>
          <w:trHeight w:val="467"/>
        </w:trPr>
        <w:tc>
          <w:tcPr>
            <w:tcW w:w="708" w:type="dxa"/>
            <w:tcBorders>
              <w:top w:val="single" w:sz="6" w:space="0" w:color="auto"/>
              <w:left w:val="single" w:sz="12" w:space="0" w:color="auto"/>
              <w:bottom w:val="single" w:sz="6" w:space="0" w:color="auto"/>
              <w:right w:val="single" w:sz="6" w:space="0" w:color="auto"/>
            </w:tcBorders>
          </w:tcPr>
          <w:p w:rsidR="00D45258" w:rsidRDefault="00D45258">
            <w:pPr>
              <w:numPr>
                <w:ilvl w:val="12"/>
                <w:numId w:val="0"/>
              </w:numPr>
              <w:rPr>
                <w:rFonts w:ascii="Arial" w:hAnsi="Arial" w:cs="Arial"/>
                <w:sz w:val="20"/>
              </w:rPr>
            </w:pPr>
          </w:p>
        </w:tc>
        <w:tc>
          <w:tcPr>
            <w:tcW w:w="5772" w:type="dxa"/>
            <w:tcBorders>
              <w:top w:val="single" w:sz="6" w:space="0" w:color="auto"/>
              <w:left w:val="single" w:sz="6" w:space="0" w:color="auto"/>
              <w:bottom w:val="single" w:sz="6" w:space="0" w:color="auto"/>
              <w:right w:val="single" w:sz="6" w:space="0" w:color="auto"/>
            </w:tcBorders>
          </w:tcPr>
          <w:p w:rsidR="00D45258" w:rsidRDefault="00D45258">
            <w:pPr>
              <w:numPr>
                <w:ilvl w:val="12"/>
                <w:numId w:val="0"/>
              </w:numPr>
              <w:rPr>
                <w:rFonts w:ascii="Arial" w:hAnsi="Arial" w:cs="Arial"/>
                <w:b/>
                <w:sz w:val="20"/>
              </w:rPr>
            </w:pPr>
            <w:r>
              <w:rPr>
                <w:rFonts w:ascii="Arial" w:hAnsi="Arial" w:cs="Arial"/>
                <w:b/>
                <w:sz w:val="20"/>
              </w:rPr>
              <w:t>Active ingredient method of manufacture</w:t>
            </w:r>
            <w:r w:rsidR="00856A3A">
              <w:rPr>
                <w:rFonts w:ascii="Arial" w:hAnsi="Arial" w:cs="Arial"/>
                <w:b/>
                <w:sz w:val="20"/>
              </w:rPr>
              <w:t xml:space="preserve"> – Grade 2</w:t>
            </w:r>
          </w:p>
          <w:p w:rsidR="00D45258" w:rsidRDefault="00D45258">
            <w:pPr>
              <w:rPr>
                <w:rFonts w:ascii="Arial" w:hAnsi="Arial" w:cs="Arial"/>
                <w:b/>
                <w:sz w:val="20"/>
              </w:rPr>
            </w:pPr>
          </w:p>
          <w:p w:rsidR="00D45258" w:rsidRDefault="00D45258">
            <w:pPr>
              <w:numPr>
                <w:ilvl w:val="0"/>
                <w:numId w:val="4"/>
              </w:numPr>
              <w:tabs>
                <w:tab w:val="clear" w:pos="720"/>
                <w:tab w:val="num" w:pos="319"/>
              </w:tabs>
              <w:ind w:left="319"/>
              <w:rPr>
                <w:rFonts w:ascii="Arial" w:hAnsi="Arial" w:cs="Arial"/>
                <w:b/>
                <w:sz w:val="20"/>
              </w:rPr>
            </w:pPr>
            <w:r>
              <w:rPr>
                <w:rFonts w:ascii="Arial" w:hAnsi="Arial" w:cs="Arial"/>
                <w:b/>
                <w:sz w:val="20"/>
              </w:rPr>
              <w:t>No change to the actual manufacturing process or type of equipment used</w:t>
            </w:r>
          </w:p>
          <w:p w:rsidR="00D45258" w:rsidRDefault="006045F4">
            <w:pPr>
              <w:numPr>
                <w:ilvl w:val="0"/>
                <w:numId w:val="4"/>
              </w:numPr>
              <w:tabs>
                <w:tab w:val="clear" w:pos="720"/>
                <w:tab w:val="num" w:pos="319"/>
              </w:tabs>
              <w:ind w:left="319"/>
              <w:rPr>
                <w:rFonts w:ascii="Arial" w:hAnsi="Arial" w:cs="Arial"/>
                <w:b/>
                <w:sz w:val="20"/>
              </w:rPr>
            </w:pPr>
            <w:r>
              <w:rPr>
                <w:rFonts w:ascii="Arial" w:hAnsi="Arial" w:cs="Arial"/>
                <w:b/>
                <w:sz w:val="20"/>
              </w:rPr>
              <w:t>Active ingredient s</w:t>
            </w:r>
            <w:r w:rsidR="00D45258">
              <w:rPr>
                <w:rFonts w:ascii="Arial" w:hAnsi="Arial" w:cs="Arial"/>
                <w:b/>
                <w:sz w:val="20"/>
              </w:rPr>
              <w:t>pecifications/test methods unchanged</w:t>
            </w:r>
          </w:p>
          <w:p w:rsidR="00734A08" w:rsidRDefault="006045F4" w:rsidP="00734A08">
            <w:pPr>
              <w:numPr>
                <w:ilvl w:val="0"/>
                <w:numId w:val="4"/>
              </w:numPr>
              <w:tabs>
                <w:tab w:val="clear" w:pos="720"/>
                <w:tab w:val="num" w:pos="319"/>
              </w:tabs>
              <w:ind w:left="319"/>
              <w:rPr>
                <w:rFonts w:ascii="Arial" w:hAnsi="Arial" w:cs="Arial"/>
                <w:b/>
                <w:sz w:val="20"/>
              </w:rPr>
            </w:pPr>
            <w:r>
              <w:rPr>
                <w:rFonts w:ascii="Arial" w:hAnsi="Arial" w:cs="Arial"/>
                <w:b/>
                <w:sz w:val="20"/>
              </w:rPr>
              <w:t>U</w:t>
            </w:r>
            <w:r w:rsidR="00734A08">
              <w:rPr>
                <w:rFonts w:ascii="Arial" w:hAnsi="Arial" w:cs="Arial"/>
                <w:b/>
                <w:sz w:val="20"/>
              </w:rPr>
              <w:t>pdates to raw materials tests and specifications</w:t>
            </w:r>
          </w:p>
          <w:p w:rsidR="006045F4" w:rsidRDefault="006045F4" w:rsidP="00734A08">
            <w:pPr>
              <w:numPr>
                <w:ilvl w:val="0"/>
                <w:numId w:val="4"/>
              </w:numPr>
              <w:tabs>
                <w:tab w:val="clear" w:pos="720"/>
                <w:tab w:val="num" w:pos="319"/>
              </w:tabs>
              <w:ind w:left="319"/>
              <w:rPr>
                <w:rFonts w:ascii="Arial" w:hAnsi="Arial" w:cs="Arial"/>
                <w:b/>
                <w:sz w:val="20"/>
              </w:rPr>
            </w:pPr>
            <w:r w:rsidRPr="006045F4">
              <w:rPr>
                <w:rFonts w:ascii="Arial" w:hAnsi="Arial" w:cs="Arial"/>
                <w:b/>
                <w:sz w:val="20"/>
              </w:rPr>
              <w:t>Change in starting material supplier and/or starting material manufacturing process</w:t>
            </w:r>
          </w:p>
          <w:p w:rsidR="00004D3D" w:rsidRDefault="00004D3D" w:rsidP="00734A08">
            <w:pPr>
              <w:numPr>
                <w:ilvl w:val="0"/>
                <w:numId w:val="4"/>
              </w:numPr>
              <w:tabs>
                <w:tab w:val="clear" w:pos="720"/>
                <w:tab w:val="num" w:pos="319"/>
              </w:tabs>
              <w:ind w:left="319"/>
              <w:rPr>
                <w:rFonts w:ascii="Arial" w:hAnsi="Arial" w:cs="Arial"/>
                <w:b/>
                <w:sz w:val="20"/>
              </w:rPr>
            </w:pPr>
            <w:r>
              <w:rPr>
                <w:rFonts w:ascii="Arial" w:hAnsi="Arial" w:cs="Arial"/>
                <w:b/>
                <w:sz w:val="20"/>
              </w:rPr>
              <w:t>Changes to in-process control limits (other than tightening limits)</w:t>
            </w:r>
          </w:p>
          <w:p w:rsidR="00D45258" w:rsidRDefault="00295346">
            <w:pPr>
              <w:numPr>
                <w:ilvl w:val="0"/>
                <w:numId w:val="4"/>
              </w:numPr>
              <w:tabs>
                <w:tab w:val="clear" w:pos="720"/>
                <w:tab w:val="num" w:pos="319"/>
              </w:tabs>
              <w:ind w:left="319"/>
              <w:rPr>
                <w:rFonts w:ascii="Arial" w:hAnsi="Arial" w:cs="Arial"/>
                <w:b/>
                <w:sz w:val="20"/>
              </w:rPr>
            </w:pPr>
            <w:r>
              <w:rPr>
                <w:rFonts w:ascii="Arial" w:hAnsi="Arial" w:cs="Arial"/>
                <w:b/>
                <w:sz w:val="20"/>
              </w:rPr>
              <w:t>New in-process test site (test methods unchanged)</w:t>
            </w:r>
          </w:p>
          <w:p w:rsidR="006045F4" w:rsidRDefault="006045F4" w:rsidP="006045F4">
            <w:pPr>
              <w:numPr>
                <w:ilvl w:val="0"/>
                <w:numId w:val="4"/>
              </w:numPr>
              <w:tabs>
                <w:tab w:val="clear" w:pos="720"/>
                <w:tab w:val="num" w:pos="319"/>
              </w:tabs>
              <w:ind w:left="319"/>
              <w:rPr>
                <w:rFonts w:ascii="Arial" w:hAnsi="Arial" w:cs="Arial"/>
                <w:b/>
                <w:sz w:val="20"/>
              </w:rPr>
            </w:pPr>
            <w:r>
              <w:rPr>
                <w:rFonts w:ascii="Arial" w:hAnsi="Arial" w:cs="Arial"/>
                <w:b/>
                <w:sz w:val="20"/>
              </w:rPr>
              <w:t>Additional/alternative storage facilities for the cell bank</w:t>
            </w:r>
          </w:p>
          <w:p w:rsidR="006045F4" w:rsidRDefault="006045F4" w:rsidP="006045F4">
            <w:pPr>
              <w:numPr>
                <w:ilvl w:val="0"/>
                <w:numId w:val="4"/>
              </w:numPr>
              <w:tabs>
                <w:tab w:val="clear" w:pos="720"/>
                <w:tab w:val="num" w:pos="319"/>
              </w:tabs>
              <w:ind w:left="319"/>
              <w:rPr>
                <w:rFonts w:ascii="Arial" w:hAnsi="Arial" w:cs="Arial"/>
                <w:b/>
                <w:sz w:val="20"/>
              </w:rPr>
            </w:pPr>
            <w:r>
              <w:rPr>
                <w:rFonts w:ascii="Arial" w:hAnsi="Arial" w:cs="Arial"/>
                <w:b/>
                <w:sz w:val="20"/>
              </w:rPr>
              <w:t>Change in room for cell substrate preparation activities</w:t>
            </w:r>
          </w:p>
          <w:p w:rsidR="006045F4" w:rsidRDefault="006045F4" w:rsidP="006045F4">
            <w:pPr>
              <w:ind w:left="319"/>
              <w:rPr>
                <w:rFonts w:ascii="Arial" w:hAnsi="Arial" w:cs="Arial"/>
                <w:b/>
                <w:sz w:val="20"/>
              </w:rPr>
            </w:pPr>
          </w:p>
          <w:p w:rsidR="00D45258" w:rsidRDefault="00D45258">
            <w:pPr>
              <w:rPr>
                <w:rFonts w:ascii="Arial" w:hAnsi="Arial" w:cs="Arial"/>
                <w:bCs/>
                <w:sz w:val="20"/>
              </w:rPr>
            </w:pPr>
          </w:p>
        </w:tc>
        <w:tc>
          <w:tcPr>
            <w:tcW w:w="2160" w:type="dxa"/>
            <w:tcBorders>
              <w:top w:val="single" w:sz="6" w:space="0" w:color="auto"/>
              <w:left w:val="single" w:sz="6" w:space="0" w:color="auto"/>
              <w:bottom w:val="single" w:sz="6" w:space="0" w:color="auto"/>
              <w:right w:val="single" w:sz="6" w:space="0" w:color="auto"/>
            </w:tcBorders>
          </w:tcPr>
          <w:p w:rsidR="00D45258" w:rsidRDefault="00D45258">
            <w:pPr>
              <w:numPr>
                <w:ilvl w:val="12"/>
                <w:numId w:val="0"/>
              </w:numPr>
              <w:rPr>
                <w:rFonts w:ascii="Arial" w:hAnsi="Arial" w:cs="Arial"/>
                <w:sz w:val="20"/>
              </w:rPr>
            </w:pPr>
          </w:p>
          <w:p w:rsidR="00D45258" w:rsidRDefault="00D45258" w:rsidP="00033BEF">
            <w:pPr>
              <w:numPr>
                <w:ilvl w:val="12"/>
                <w:numId w:val="0"/>
              </w:numPr>
              <w:rPr>
                <w:rFonts w:ascii="Arial" w:hAnsi="Arial" w:cs="Arial"/>
                <w:sz w:val="20"/>
              </w:rPr>
            </w:pPr>
            <w:r>
              <w:rPr>
                <w:rFonts w:ascii="Arial" w:hAnsi="Arial" w:cs="Arial"/>
                <w:sz w:val="20"/>
              </w:rPr>
              <w:t>$720</w:t>
            </w:r>
            <w:r w:rsidR="00004D3D">
              <w:rPr>
                <w:rFonts w:ascii="Arial" w:hAnsi="Arial" w:cs="Arial"/>
                <w:sz w:val="20"/>
              </w:rPr>
              <w:t xml:space="preserve"> for </w:t>
            </w:r>
            <w:r w:rsidR="00004D3D" w:rsidRPr="006045F4">
              <w:rPr>
                <w:rFonts w:ascii="Arial" w:hAnsi="Arial" w:cs="Arial"/>
                <w:i/>
                <w:sz w:val="20"/>
              </w:rPr>
              <w:t>each</w:t>
            </w:r>
            <w:r w:rsidR="00004D3D">
              <w:rPr>
                <w:rFonts w:ascii="Arial" w:hAnsi="Arial" w:cs="Arial"/>
                <w:sz w:val="20"/>
              </w:rPr>
              <w:t xml:space="preserve"> </w:t>
            </w:r>
            <w:r w:rsidR="00033BEF">
              <w:rPr>
                <w:rFonts w:ascii="Arial" w:hAnsi="Arial" w:cs="Arial"/>
                <w:sz w:val="20"/>
              </w:rPr>
              <w:t>change</w:t>
            </w:r>
          </w:p>
        </w:tc>
      </w:tr>
      <w:tr w:rsidR="00856A3A" w:rsidTr="00DB0AB7">
        <w:tblPrEx>
          <w:tblCellMar>
            <w:top w:w="0" w:type="dxa"/>
            <w:left w:w="107" w:type="dxa"/>
            <w:bottom w:w="0" w:type="dxa"/>
            <w:right w:w="107" w:type="dxa"/>
          </w:tblCellMar>
        </w:tblPrEx>
        <w:trPr>
          <w:trHeight w:val="467"/>
        </w:trPr>
        <w:tc>
          <w:tcPr>
            <w:tcW w:w="708" w:type="dxa"/>
            <w:tcBorders>
              <w:top w:val="single" w:sz="6" w:space="0" w:color="auto"/>
              <w:left w:val="single" w:sz="12" w:space="0" w:color="auto"/>
              <w:bottom w:val="single" w:sz="12" w:space="0" w:color="auto"/>
              <w:right w:val="single" w:sz="6" w:space="0" w:color="auto"/>
            </w:tcBorders>
          </w:tcPr>
          <w:p w:rsidR="00856A3A" w:rsidRDefault="00856A3A">
            <w:pPr>
              <w:numPr>
                <w:ilvl w:val="12"/>
                <w:numId w:val="0"/>
              </w:numPr>
              <w:rPr>
                <w:rFonts w:ascii="Arial" w:hAnsi="Arial" w:cs="Arial"/>
                <w:sz w:val="20"/>
              </w:rPr>
            </w:pPr>
          </w:p>
        </w:tc>
        <w:tc>
          <w:tcPr>
            <w:tcW w:w="5772" w:type="dxa"/>
            <w:tcBorders>
              <w:top w:val="single" w:sz="6" w:space="0" w:color="auto"/>
              <w:left w:val="single" w:sz="6" w:space="0" w:color="auto"/>
              <w:bottom w:val="single" w:sz="12" w:space="0" w:color="auto"/>
              <w:right w:val="single" w:sz="6" w:space="0" w:color="auto"/>
            </w:tcBorders>
          </w:tcPr>
          <w:p w:rsidR="00856A3A" w:rsidRDefault="00856A3A">
            <w:pPr>
              <w:numPr>
                <w:ilvl w:val="12"/>
                <w:numId w:val="0"/>
              </w:numPr>
              <w:rPr>
                <w:rFonts w:ascii="Arial" w:hAnsi="Arial" w:cs="Arial"/>
                <w:b/>
                <w:sz w:val="20"/>
              </w:rPr>
            </w:pPr>
            <w:r>
              <w:rPr>
                <w:rFonts w:ascii="Arial" w:hAnsi="Arial" w:cs="Arial"/>
                <w:b/>
                <w:sz w:val="20"/>
              </w:rPr>
              <w:t>Active ingredient method of manufacture – Grade 3</w:t>
            </w:r>
          </w:p>
          <w:p w:rsidR="00856A3A" w:rsidRDefault="00856A3A" w:rsidP="007E2907">
            <w:pPr>
              <w:numPr>
                <w:ilvl w:val="0"/>
                <w:numId w:val="13"/>
              </w:numPr>
              <w:rPr>
                <w:rFonts w:ascii="Arial" w:hAnsi="Arial" w:cs="Arial"/>
                <w:b/>
                <w:sz w:val="20"/>
              </w:rPr>
            </w:pPr>
            <w:r>
              <w:rPr>
                <w:rFonts w:ascii="Arial" w:hAnsi="Arial" w:cs="Arial"/>
                <w:b/>
                <w:sz w:val="20"/>
              </w:rPr>
              <w:t>Editorial changes to the manufacturing process records only.</w:t>
            </w:r>
          </w:p>
          <w:p w:rsidR="00004D3D" w:rsidRDefault="00004D3D" w:rsidP="007E2907">
            <w:pPr>
              <w:numPr>
                <w:ilvl w:val="0"/>
                <w:numId w:val="13"/>
              </w:numPr>
              <w:rPr>
                <w:rFonts w:ascii="Arial" w:hAnsi="Arial" w:cs="Arial"/>
                <w:b/>
                <w:sz w:val="20"/>
              </w:rPr>
            </w:pPr>
            <w:r>
              <w:rPr>
                <w:rFonts w:ascii="Arial" w:hAnsi="Arial" w:cs="Arial"/>
                <w:b/>
                <w:sz w:val="20"/>
              </w:rPr>
              <w:t>Tightening in-process control limits</w:t>
            </w:r>
          </w:p>
        </w:tc>
        <w:tc>
          <w:tcPr>
            <w:tcW w:w="2160" w:type="dxa"/>
            <w:tcBorders>
              <w:top w:val="single" w:sz="6" w:space="0" w:color="auto"/>
              <w:left w:val="single" w:sz="6" w:space="0" w:color="auto"/>
              <w:bottom w:val="single" w:sz="12" w:space="0" w:color="auto"/>
              <w:right w:val="single" w:sz="6" w:space="0" w:color="auto"/>
            </w:tcBorders>
          </w:tcPr>
          <w:p w:rsidR="00856A3A" w:rsidRDefault="00856A3A">
            <w:pPr>
              <w:numPr>
                <w:ilvl w:val="12"/>
                <w:numId w:val="0"/>
              </w:numPr>
              <w:rPr>
                <w:rFonts w:ascii="Arial" w:hAnsi="Arial" w:cs="Arial"/>
                <w:sz w:val="20"/>
              </w:rPr>
            </w:pPr>
            <w:r>
              <w:rPr>
                <w:rFonts w:ascii="Arial" w:hAnsi="Arial" w:cs="Arial"/>
                <w:sz w:val="20"/>
              </w:rPr>
              <w:t>$360</w:t>
            </w:r>
          </w:p>
          <w:p w:rsidR="00856A3A" w:rsidRDefault="00856A3A">
            <w:pPr>
              <w:numPr>
                <w:ilvl w:val="12"/>
                <w:numId w:val="0"/>
              </w:numPr>
              <w:rPr>
                <w:rFonts w:ascii="Arial" w:hAnsi="Arial" w:cs="Arial"/>
                <w:sz w:val="20"/>
              </w:rPr>
            </w:pPr>
            <w:r>
              <w:rPr>
                <w:rFonts w:ascii="Arial" w:hAnsi="Arial" w:cs="Arial"/>
                <w:sz w:val="20"/>
              </w:rPr>
              <w:t>(self-assessable)</w:t>
            </w:r>
          </w:p>
        </w:tc>
      </w:tr>
    </w:tbl>
    <w:p w:rsidR="00D45258" w:rsidRDefault="00D45258"/>
    <w:p w:rsidR="00D45258" w:rsidRDefault="00D45258">
      <w:pPr>
        <w:ind w:right="-154"/>
        <w:jc w:val="right"/>
        <w:rPr>
          <w:rFonts w:ascii="Arial" w:hAnsi="Arial" w:cs="Arial"/>
          <w:b/>
          <w:sz w:val="16"/>
        </w:rPr>
      </w:pPr>
      <w:r>
        <w:br w:type="page"/>
      </w:r>
      <w:r>
        <w:rPr>
          <w:rFonts w:ascii="Arial" w:hAnsi="Arial" w:cs="Arial"/>
          <w:b/>
          <w:sz w:val="16"/>
        </w:rPr>
        <w:lastRenderedPageBreak/>
        <w:t>CMN Form B</w:t>
      </w:r>
    </w:p>
    <w:p w:rsidR="00D45258" w:rsidRDefault="00D45258">
      <w:pPr>
        <w:numPr>
          <w:ilvl w:val="12"/>
          <w:numId w:val="0"/>
        </w:numPr>
        <w:rPr>
          <w:rFonts w:ascii="Arial" w:hAnsi="Arial" w:cs="Arial"/>
          <w:sz w:val="22"/>
        </w:rPr>
      </w:pPr>
    </w:p>
    <w:p w:rsidR="00D45258" w:rsidRDefault="00D45258">
      <w:pPr>
        <w:numPr>
          <w:ilvl w:val="12"/>
          <w:numId w:val="0"/>
        </w:numPr>
        <w:rPr>
          <w:rFonts w:ascii="Arial" w:hAnsi="Arial" w:cs="Arial"/>
          <w:b/>
          <w:u w:val="single"/>
        </w:rPr>
      </w:pPr>
      <w:r>
        <w:rPr>
          <w:rFonts w:ascii="Arial" w:hAnsi="Arial" w:cs="Arial"/>
          <w:b/>
          <w:u w:val="single"/>
        </w:rPr>
        <w:t xml:space="preserve">Finished product manufacture and packing </w:t>
      </w:r>
    </w:p>
    <w:p w:rsidR="00D45258" w:rsidRDefault="00D45258">
      <w:pPr>
        <w:numPr>
          <w:ilvl w:val="12"/>
          <w:numId w:val="0"/>
        </w:numPr>
        <w:rPr>
          <w:rFonts w:ascii="Arial" w:hAnsi="Arial" w:cs="Arial"/>
          <w:b/>
          <w:sz w:val="22"/>
        </w:rPr>
      </w:pPr>
    </w:p>
    <w:tbl>
      <w:tblPr>
        <w:tblW w:w="86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5771"/>
        <w:gridCol w:w="2160"/>
      </w:tblGrid>
      <w:tr w:rsidR="00D45258">
        <w:tblPrEx>
          <w:tblCellMar>
            <w:top w:w="0" w:type="dxa"/>
            <w:bottom w:w="0" w:type="dxa"/>
          </w:tblCellMar>
        </w:tblPrEx>
        <w:tc>
          <w:tcPr>
            <w:tcW w:w="709" w:type="dxa"/>
            <w:tcBorders>
              <w:top w:val="nil"/>
              <w:left w:val="nil"/>
              <w:bottom w:val="nil"/>
              <w:right w:val="nil"/>
            </w:tcBorders>
          </w:tcPr>
          <w:p w:rsidR="00D45258" w:rsidRDefault="00D45258">
            <w:pPr>
              <w:numPr>
                <w:ilvl w:val="12"/>
                <w:numId w:val="0"/>
              </w:numPr>
              <w:jc w:val="center"/>
              <w:rPr>
                <w:rFonts w:ascii="Arial" w:hAnsi="Arial" w:cs="Arial"/>
                <w:b/>
                <w:i/>
                <w:sz w:val="20"/>
              </w:rPr>
            </w:pPr>
            <w:r>
              <w:rPr>
                <w:rFonts w:ascii="Arial" w:hAnsi="Arial" w:cs="Arial"/>
                <w:b/>
                <w:i/>
                <w:sz w:val="20"/>
              </w:rPr>
              <w:t>Tick</w:t>
            </w:r>
          </w:p>
          <w:p w:rsidR="00D45258" w:rsidRDefault="00D45258">
            <w:pPr>
              <w:numPr>
                <w:ilvl w:val="12"/>
                <w:numId w:val="0"/>
              </w:numPr>
              <w:jc w:val="center"/>
              <w:rPr>
                <w:rFonts w:ascii="Arial" w:hAnsi="Arial" w:cs="Arial"/>
                <w:sz w:val="20"/>
              </w:rPr>
            </w:pPr>
            <w:r>
              <w:rPr>
                <w:rFonts w:ascii="Arial" w:hAnsi="Arial" w:cs="Arial"/>
                <w:b/>
                <w:i/>
                <w:sz w:val="20"/>
              </w:rPr>
              <w:t xml:space="preserve"> box</w:t>
            </w:r>
          </w:p>
        </w:tc>
        <w:tc>
          <w:tcPr>
            <w:tcW w:w="5771" w:type="dxa"/>
            <w:tcBorders>
              <w:top w:val="nil"/>
              <w:left w:val="nil"/>
              <w:bottom w:val="nil"/>
              <w:right w:val="nil"/>
            </w:tcBorders>
          </w:tcPr>
          <w:p w:rsidR="00D45258" w:rsidRDefault="00D45258">
            <w:pPr>
              <w:numPr>
                <w:ilvl w:val="12"/>
                <w:numId w:val="0"/>
              </w:numPr>
              <w:jc w:val="center"/>
              <w:rPr>
                <w:rFonts w:ascii="Arial" w:hAnsi="Arial" w:cs="Arial"/>
                <w:b/>
                <w:sz w:val="20"/>
              </w:rPr>
            </w:pPr>
            <w:r>
              <w:rPr>
                <w:rFonts w:ascii="Arial" w:hAnsi="Arial" w:cs="Arial"/>
                <w:b/>
                <w:i/>
                <w:sz w:val="20"/>
              </w:rPr>
              <w:t>Description of change</w:t>
            </w:r>
          </w:p>
        </w:tc>
        <w:tc>
          <w:tcPr>
            <w:tcW w:w="2160" w:type="dxa"/>
            <w:tcBorders>
              <w:top w:val="nil"/>
              <w:left w:val="nil"/>
              <w:bottom w:val="nil"/>
              <w:right w:val="nil"/>
            </w:tcBorders>
          </w:tcPr>
          <w:p w:rsidR="00D45258" w:rsidRDefault="00D45258">
            <w:pPr>
              <w:numPr>
                <w:ilvl w:val="12"/>
                <w:numId w:val="0"/>
              </w:numPr>
              <w:jc w:val="center"/>
              <w:rPr>
                <w:rFonts w:ascii="Arial" w:hAnsi="Arial" w:cs="Arial"/>
                <w:sz w:val="20"/>
              </w:rPr>
            </w:pPr>
            <w:r>
              <w:rPr>
                <w:rFonts w:ascii="Arial" w:hAnsi="Arial" w:cs="Arial"/>
                <w:b/>
                <w:i/>
                <w:sz w:val="20"/>
              </w:rPr>
              <w:t>Product type &amp; fee</w:t>
            </w:r>
          </w:p>
        </w:tc>
      </w:tr>
      <w:tr w:rsidR="00D45258">
        <w:tblPrEx>
          <w:tblCellMar>
            <w:top w:w="0" w:type="dxa"/>
            <w:bottom w:w="0" w:type="dxa"/>
          </w:tblCellMar>
        </w:tblPrEx>
        <w:tc>
          <w:tcPr>
            <w:tcW w:w="709" w:type="dxa"/>
            <w:tcBorders>
              <w:top w:val="single" w:sz="12" w:space="0" w:color="auto"/>
              <w:left w:val="single" w:sz="12" w:space="0" w:color="auto"/>
              <w:bottom w:val="single" w:sz="6" w:space="0" w:color="auto"/>
              <w:right w:val="single" w:sz="6" w:space="0" w:color="auto"/>
            </w:tcBorders>
          </w:tcPr>
          <w:p w:rsidR="00D45258" w:rsidRDefault="00D45258">
            <w:pPr>
              <w:numPr>
                <w:ilvl w:val="12"/>
                <w:numId w:val="0"/>
              </w:numPr>
              <w:rPr>
                <w:rFonts w:ascii="Arial" w:hAnsi="Arial" w:cs="Arial"/>
                <w:sz w:val="20"/>
              </w:rPr>
            </w:pPr>
          </w:p>
        </w:tc>
        <w:tc>
          <w:tcPr>
            <w:tcW w:w="5771" w:type="dxa"/>
            <w:tcBorders>
              <w:top w:val="single" w:sz="12" w:space="0" w:color="auto"/>
              <w:left w:val="single" w:sz="6" w:space="0" w:color="auto"/>
              <w:bottom w:val="single" w:sz="6" w:space="0" w:color="auto"/>
              <w:right w:val="single" w:sz="6" w:space="0" w:color="auto"/>
            </w:tcBorders>
          </w:tcPr>
          <w:p w:rsidR="00D45258" w:rsidRDefault="00D45258">
            <w:pPr>
              <w:numPr>
                <w:ilvl w:val="12"/>
                <w:numId w:val="0"/>
              </w:numPr>
              <w:rPr>
                <w:rFonts w:ascii="Arial" w:hAnsi="Arial" w:cs="Arial"/>
                <w:b/>
                <w:sz w:val="20"/>
              </w:rPr>
            </w:pPr>
            <w:r>
              <w:rPr>
                <w:rFonts w:ascii="Arial" w:hAnsi="Arial" w:cs="Arial"/>
                <w:b/>
                <w:sz w:val="20"/>
              </w:rPr>
              <w:t>Finished product manufacturing site</w:t>
            </w:r>
          </w:p>
          <w:p w:rsidR="00D45258" w:rsidRDefault="00D45258">
            <w:pPr>
              <w:numPr>
                <w:ilvl w:val="12"/>
                <w:numId w:val="0"/>
              </w:numPr>
              <w:rPr>
                <w:rFonts w:ascii="Arial" w:hAnsi="Arial" w:cs="Arial"/>
                <w:b/>
                <w:sz w:val="20"/>
              </w:rPr>
            </w:pPr>
          </w:p>
          <w:p w:rsidR="00D45258" w:rsidRDefault="00D45258">
            <w:pPr>
              <w:numPr>
                <w:ilvl w:val="0"/>
                <w:numId w:val="2"/>
              </w:numPr>
              <w:rPr>
                <w:rFonts w:ascii="Arial" w:hAnsi="Arial" w:cs="Arial"/>
                <w:sz w:val="20"/>
              </w:rPr>
            </w:pPr>
            <w:r>
              <w:rPr>
                <w:rFonts w:ascii="Arial" w:hAnsi="Arial" w:cs="Arial"/>
                <w:b/>
                <w:sz w:val="20"/>
              </w:rPr>
              <w:t xml:space="preserve">new site for </w:t>
            </w:r>
            <w:r w:rsidR="00734A08">
              <w:rPr>
                <w:rFonts w:ascii="Arial" w:hAnsi="Arial" w:cs="Arial"/>
                <w:b/>
                <w:sz w:val="20"/>
              </w:rPr>
              <w:t>manufacturing product</w:t>
            </w:r>
            <w:r w:rsidR="00E12ACC">
              <w:rPr>
                <w:rFonts w:ascii="Arial" w:hAnsi="Arial" w:cs="Arial"/>
                <w:b/>
                <w:sz w:val="20"/>
              </w:rPr>
              <w:t>, lyophilising product,</w:t>
            </w:r>
            <w:r w:rsidR="00734A08">
              <w:rPr>
                <w:rFonts w:ascii="Arial" w:hAnsi="Arial" w:cs="Arial"/>
                <w:b/>
                <w:sz w:val="20"/>
              </w:rPr>
              <w:t xml:space="preserve"> or </w:t>
            </w:r>
            <w:r>
              <w:rPr>
                <w:rFonts w:ascii="Arial" w:hAnsi="Arial" w:cs="Arial"/>
                <w:b/>
                <w:sz w:val="20"/>
              </w:rPr>
              <w:t>dispensing final bulk finished product into primary containers</w:t>
            </w:r>
            <w:r>
              <w:rPr>
                <w:rFonts w:ascii="Arial" w:hAnsi="Arial" w:cs="Arial"/>
                <w:sz w:val="20"/>
              </w:rPr>
              <w:t xml:space="preserve"> </w:t>
            </w:r>
          </w:p>
          <w:p w:rsidR="00004D3D" w:rsidRDefault="00004D3D" w:rsidP="00E12ACC">
            <w:pPr>
              <w:ind w:left="283"/>
              <w:rPr>
                <w:rFonts w:ascii="Arial" w:hAnsi="Arial" w:cs="Arial"/>
                <w:sz w:val="20"/>
              </w:rPr>
            </w:pPr>
          </w:p>
          <w:p w:rsidR="00D45258" w:rsidRDefault="00D45258">
            <w:pPr>
              <w:numPr>
                <w:ilvl w:val="12"/>
                <w:numId w:val="0"/>
              </w:numPr>
              <w:rPr>
                <w:rFonts w:ascii="Arial" w:hAnsi="Arial" w:cs="Arial"/>
                <w:sz w:val="20"/>
              </w:rPr>
            </w:pPr>
          </w:p>
        </w:tc>
        <w:tc>
          <w:tcPr>
            <w:tcW w:w="2160" w:type="dxa"/>
            <w:tcBorders>
              <w:top w:val="single" w:sz="12" w:space="0" w:color="auto"/>
              <w:left w:val="single" w:sz="6" w:space="0" w:color="auto"/>
              <w:bottom w:val="single" w:sz="6" w:space="0" w:color="auto"/>
              <w:right w:val="single" w:sz="6" w:space="0" w:color="auto"/>
            </w:tcBorders>
          </w:tcPr>
          <w:p w:rsidR="00D45258" w:rsidRDefault="00D45258">
            <w:pPr>
              <w:numPr>
                <w:ilvl w:val="12"/>
                <w:numId w:val="0"/>
              </w:numPr>
              <w:rPr>
                <w:rFonts w:ascii="Arial" w:hAnsi="Arial" w:cs="Arial"/>
                <w:sz w:val="20"/>
              </w:rPr>
            </w:pPr>
            <w:r>
              <w:rPr>
                <w:rFonts w:ascii="Arial" w:hAnsi="Arial" w:cs="Arial"/>
                <w:sz w:val="20"/>
              </w:rPr>
              <w:t xml:space="preserve">$2,880 </w:t>
            </w:r>
          </w:p>
          <w:p w:rsidR="00D45258" w:rsidRDefault="00D45258">
            <w:pPr>
              <w:numPr>
                <w:ilvl w:val="12"/>
                <w:numId w:val="0"/>
              </w:numPr>
              <w:rPr>
                <w:rFonts w:ascii="Arial" w:hAnsi="Arial" w:cs="Arial"/>
                <w:sz w:val="20"/>
              </w:rPr>
            </w:pPr>
          </w:p>
          <w:p w:rsidR="00D45258" w:rsidRDefault="00D45258">
            <w:pPr>
              <w:numPr>
                <w:ilvl w:val="12"/>
                <w:numId w:val="0"/>
              </w:numPr>
              <w:rPr>
                <w:rFonts w:ascii="Arial" w:hAnsi="Arial" w:cs="Arial"/>
                <w:sz w:val="20"/>
              </w:rPr>
            </w:pPr>
            <w:r>
              <w:rPr>
                <w:rFonts w:ascii="Arial" w:hAnsi="Arial" w:cs="Arial"/>
                <w:sz w:val="20"/>
              </w:rPr>
              <w:t xml:space="preserve">for </w:t>
            </w:r>
            <w:r w:rsidRPr="00E13458">
              <w:rPr>
                <w:rFonts w:ascii="Arial" w:hAnsi="Arial" w:cs="Arial"/>
                <w:i/>
                <w:sz w:val="20"/>
                <w:u w:val="single"/>
              </w:rPr>
              <w:t>each</w:t>
            </w:r>
            <w:r>
              <w:rPr>
                <w:rFonts w:ascii="Arial" w:hAnsi="Arial" w:cs="Arial"/>
                <w:sz w:val="20"/>
              </w:rPr>
              <w:t xml:space="preserve"> new site</w:t>
            </w:r>
          </w:p>
          <w:p w:rsidR="00D45258" w:rsidRDefault="00D45258">
            <w:pPr>
              <w:numPr>
                <w:ilvl w:val="12"/>
                <w:numId w:val="0"/>
              </w:numPr>
              <w:rPr>
                <w:rFonts w:ascii="Arial" w:hAnsi="Arial" w:cs="Arial"/>
                <w:sz w:val="20"/>
              </w:rPr>
            </w:pPr>
          </w:p>
        </w:tc>
      </w:tr>
      <w:tr w:rsidR="00D45258">
        <w:tblPrEx>
          <w:tblCellMar>
            <w:top w:w="0" w:type="dxa"/>
            <w:bottom w:w="0" w:type="dxa"/>
          </w:tblCellMar>
        </w:tblPrEx>
        <w:tc>
          <w:tcPr>
            <w:tcW w:w="709" w:type="dxa"/>
            <w:tcBorders>
              <w:top w:val="nil"/>
              <w:left w:val="single" w:sz="12" w:space="0" w:color="auto"/>
              <w:bottom w:val="single" w:sz="4" w:space="0" w:color="auto"/>
              <w:right w:val="single" w:sz="6" w:space="0" w:color="auto"/>
            </w:tcBorders>
          </w:tcPr>
          <w:p w:rsidR="00D45258" w:rsidRDefault="00D45258">
            <w:pPr>
              <w:numPr>
                <w:ilvl w:val="12"/>
                <w:numId w:val="0"/>
              </w:numPr>
              <w:rPr>
                <w:rFonts w:ascii="Arial" w:hAnsi="Arial" w:cs="Arial"/>
                <w:sz w:val="20"/>
              </w:rPr>
            </w:pPr>
          </w:p>
        </w:tc>
        <w:tc>
          <w:tcPr>
            <w:tcW w:w="5771" w:type="dxa"/>
            <w:tcBorders>
              <w:top w:val="nil"/>
              <w:left w:val="single" w:sz="6" w:space="0" w:color="auto"/>
              <w:bottom w:val="single" w:sz="4" w:space="0" w:color="auto"/>
              <w:right w:val="single" w:sz="6" w:space="0" w:color="auto"/>
            </w:tcBorders>
          </w:tcPr>
          <w:p w:rsidR="00D45258" w:rsidRDefault="00D45258">
            <w:pPr>
              <w:numPr>
                <w:ilvl w:val="12"/>
                <w:numId w:val="0"/>
              </w:numPr>
              <w:rPr>
                <w:rFonts w:ascii="Arial" w:hAnsi="Arial" w:cs="Arial"/>
                <w:b/>
                <w:sz w:val="20"/>
              </w:rPr>
            </w:pPr>
            <w:r>
              <w:rPr>
                <w:rFonts w:ascii="Arial" w:hAnsi="Arial" w:cs="Arial"/>
                <w:b/>
                <w:sz w:val="20"/>
              </w:rPr>
              <w:t>Finished product secondary packing site</w:t>
            </w:r>
          </w:p>
          <w:p w:rsidR="00D45258" w:rsidRDefault="00D45258">
            <w:pPr>
              <w:numPr>
                <w:ilvl w:val="12"/>
                <w:numId w:val="0"/>
              </w:numPr>
              <w:rPr>
                <w:rFonts w:ascii="Arial" w:hAnsi="Arial" w:cs="Arial"/>
                <w:b/>
                <w:sz w:val="20"/>
              </w:rPr>
            </w:pPr>
          </w:p>
          <w:p w:rsidR="00D45258" w:rsidRDefault="00D45258">
            <w:pPr>
              <w:numPr>
                <w:ilvl w:val="0"/>
                <w:numId w:val="2"/>
              </w:numPr>
              <w:rPr>
                <w:rFonts w:ascii="Arial" w:hAnsi="Arial" w:cs="Arial"/>
                <w:b/>
                <w:sz w:val="20"/>
              </w:rPr>
            </w:pPr>
            <w:r>
              <w:rPr>
                <w:rFonts w:ascii="Arial" w:hAnsi="Arial" w:cs="Arial"/>
                <w:b/>
                <w:sz w:val="20"/>
              </w:rPr>
              <w:t>new secondary packing site that is not a site of manufacture</w:t>
            </w:r>
          </w:p>
          <w:p w:rsidR="00D45258" w:rsidRDefault="00D45258">
            <w:pPr>
              <w:numPr>
                <w:ilvl w:val="0"/>
                <w:numId w:val="2"/>
              </w:numPr>
              <w:rPr>
                <w:rFonts w:ascii="Arial" w:hAnsi="Arial" w:cs="Arial"/>
                <w:b/>
                <w:sz w:val="20"/>
              </w:rPr>
            </w:pPr>
            <w:r>
              <w:rPr>
                <w:rFonts w:ascii="Arial" w:hAnsi="Arial" w:cs="Arial"/>
                <w:b/>
                <w:sz w:val="20"/>
              </w:rPr>
              <w:t>packing finished product into cartons</w:t>
            </w:r>
          </w:p>
          <w:p w:rsidR="00D45258" w:rsidRDefault="00D45258">
            <w:pPr>
              <w:numPr>
                <w:ilvl w:val="0"/>
                <w:numId w:val="2"/>
              </w:numPr>
              <w:rPr>
                <w:rFonts w:ascii="Arial" w:hAnsi="Arial" w:cs="Arial"/>
                <w:b/>
                <w:sz w:val="20"/>
              </w:rPr>
            </w:pPr>
            <w:r>
              <w:rPr>
                <w:rFonts w:ascii="Arial" w:hAnsi="Arial" w:cs="Arial"/>
                <w:b/>
                <w:sz w:val="20"/>
              </w:rPr>
              <w:t>includes overlabelling</w:t>
            </w:r>
          </w:p>
          <w:p w:rsidR="00D45258" w:rsidRDefault="00D45258">
            <w:pPr>
              <w:numPr>
                <w:ilvl w:val="12"/>
                <w:numId w:val="0"/>
              </w:numPr>
              <w:rPr>
                <w:rFonts w:ascii="Arial" w:hAnsi="Arial" w:cs="Arial"/>
                <w:b/>
                <w:sz w:val="20"/>
              </w:rPr>
            </w:pPr>
          </w:p>
        </w:tc>
        <w:tc>
          <w:tcPr>
            <w:tcW w:w="2160" w:type="dxa"/>
            <w:tcBorders>
              <w:top w:val="nil"/>
              <w:left w:val="single" w:sz="6" w:space="0" w:color="auto"/>
              <w:bottom w:val="single" w:sz="4" w:space="0" w:color="auto"/>
              <w:right w:val="single" w:sz="6" w:space="0" w:color="auto"/>
            </w:tcBorders>
          </w:tcPr>
          <w:p w:rsidR="00D45258" w:rsidRDefault="00D45258">
            <w:pPr>
              <w:numPr>
                <w:ilvl w:val="12"/>
                <w:numId w:val="0"/>
              </w:numPr>
              <w:rPr>
                <w:rFonts w:ascii="Arial" w:hAnsi="Arial" w:cs="Arial"/>
                <w:sz w:val="20"/>
              </w:rPr>
            </w:pPr>
            <w:r>
              <w:rPr>
                <w:rFonts w:ascii="Arial" w:hAnsi="Arial" w:cs="Arial"/>
                <w:sz w:val="20"/>
              </w:rPr>
              <w:t>$720</w:t>
            </w:r>
          </w:p>
          <w:p w:rsidR="00D45258" w:rsidRDefault="00D45258">
            <w:pPr>
              <w:numPr>
                <w:ilvl w:val="12"/>
                <w:numId w:val="0"/>
              </w:numPr>
              <w:rPr>
                <w:rFonts w:ascii="Arial" w:hAnsi="Arial" w:cs="Arial"/>
                <w:sz w:val="20"/>
              </w:rPr>
            </w:pPr>
          </w:p>
          <w:p w:rsidR="00D45258" w:rsidRDefault="00D45258">
            <w:pPr>
              <w:numPr>
                <w:ilvl w:val="12"/>
                <w:numId w:val="0"/>
              </w:numPr>
              <w:rPr>
                <w:rFonts w:ascii="Arial" w:hAnsi="Arial" w:cs="Arial"/>
                <w:sz w:val="20"/>
              </w:rPr>
            </w:pPr>
            <w:r>
              <w:rPr>
                <w:rFonts w:ascii="Arial" w:hAnsi="Arial" w:cs="Arial"/>
                <w:sz w:val="20"/>
              </w:rPr>
              <w:t>for any number of sites</w:t>
            </w:r>
          </w:p>
        </w:tc>
      </w:tr>
      <w:tr w:rsidR="00734A08">
        <w:tblPrEx>
          <w:tblCellMar>
            <w:top w:w="0" w:type="dxa"/>
            <w:bottom w:w="0" w:type="dxa"/>
          </w:tblCellMar>
        </w:tblPrEx>
        <w:tc>
          <w:tcPr>
            <w:tcW w:w="709" w:type="dxa"/>
            <w:tcBorders>
              <w:top w:val="nil"/>
              <w:left w:val="single" w:sz="12" w:space="0" w:color="auto"/>
              <w:bottom w:val="single" w:sz="4" w:space="0" w:color="auto"/>
              <w:right w:val="single" w:sz="6" w:space="0" w:color="auto"/>
            </w:tcBorders>
          </w:tcPr>
          <w:p w:rsidR="00734A08" w:rsidRDefault="00734A08">
            <w:pPr>
              <w:numPr>
                <w:ilvl w:val="12"/>
                <w:numId w:val="0"/>
              </w:numPr>
              <w:rPr>
                <w:rFonts w:ascii="Arial" w:hAnsi="Arial" w:cs="Arial"/>
                <w:sz w:val="20"/>
              </w:rPr>
            </w:pPr>
          </w:p>
        </w:tc>
        <w:tc>
          <w:tcPr>
            <w:tcW w:w="5771" w:type="dxa"/>
            <w:tcBorders>
              <w:top w:val="nil"/>
              <w:left w:val="single" w:sz="6" w:space="0" w:color="auto"/>
              <w:bottom w:val="single" w:sz="4" w:space="0" w:color="auto"/>
              <w:right w:val="single" w:sz="6" w:space="0" w:color="auto"/>
            </w:tcBorders>
          </w:tcPr>
          <w:p w:rsidR="00734A08" w:rsidRDefault="00734A08" w:rsidP="00734A08">
            <w:pPr>
              <w:numPr>
                <w:ilvl w:val="12"/>
                <w:numId w:val="0"/>
              </w:numPr>
              <w:rPr>
                <w:rFonts w:ascii="Arial" w:hAnsi="Arial" w:cs="Arial"/>
                <w:b/>
                <w:sz w:val="20"/>
              </w:rPr>
            </w:pPr>
            <w:r>
              <w:rPr>
                <w:rFonts w:ascii="Arial" w:hAnsi="Arial" w:cs="Arial"/>
                <w:b/>
                <w:sz w:val="20"/>
              </w:rPr>
              <w:t>Finished product testing site</w:t>
            </w:r>
          </w:p>
          <w:p w:rsidR="00734A08" w:rsidRDefault="00734A08" w:rsidP="00734A08">
            <w:pPr>
              <w:numPr>
                <w:ilvl w:val="12"/>
                <w:numId w:val="0"/>
              </w:numPr>
              <w:rPr>
                <w:rFonts w:ascii="Arial" w:hAnsi="Arial" w:cs="Arial"/>
                <w:b/>
                <w:sz w:val="20"/>
              </w:rPr>
            </w:pPr>
          </w:p>
          <w:p w:rsidR="00734A08" w:rsidRPr="00004D3D" w:rsidRDefault="00734A08" w:rsidP="00734A08">
            <w:pPr>
              <w:numPr>
                <w:ilvl w:val="0"/>
                <w:numId w:val="2"/>
              </w:numPr>
              <w:rPr>
                <w:rFonts w:ascii="Arial" w:hAnsi="Arial" w:cs="Arial"/>
                <w:sz w:val="20"/>
              </w:rPr>
            </w:pPr>
            <w:r>
              <w:rPr>
                <w:rFonts w:ascii="Arial" w:hAnsi="Arial" w:cs="Arial"/>
                <w:b/>
                <w:sz w:val="20"/>
              </w:rPr>
              <w:t>new site for testing finished product</w:t>
            </w:r>
          </w:p>
          <w:p w:rsidR="00B51F57" w:rsidRPr="00004D3D" w:rsidRDefault="00FF7CFD" w:rsidP="00734A08">
            <w:pPr>
              <w:numPr>
                <w:ilvl w:val="0"/>
                <w:numId w:val="2"/>
              </w:numPr>
              <w:rPr>
                <w:rFonts w:ascii="Arial" w:hAnsi="Arial" w:cs="Arial"/>
                <w:sz w:val="20"/>
              </w:rPr>
            </w:pPr>
            <w:r>
              <w:rPr>
                <w:rFonts w:ascii="Arial" w:hAnsi="Arial" w:cs="Arial"/>
                <w:b/>
                <w:sz w:val="20"/>
              </w:rPr>
              <w:t xml:space="preserve">implementation of </w:t>
            </w:r>
            <w:r w:rsidR="001F598D">
              <w:rPr>
                <w:rFonts w:ascii="Arial" w:hAnsi="Arial" w:cs="Arial"/>
                <w:b/>
                <w:sz w:val="20"/>
              </w:rPr>
              <w:t xml:space="preserve"> additional (previously approved)</w:t>
            </w:r>
            <w:r>
              <w:rPr>
                <w:rFonts w:ascii="Arial" w:hAnsi="Arial" w:cs="Arial"/>
                <w:b/>
                <w:sz w:val="20"/>
              </w:rPr>
              <w:t xml:space="preserve"> test methods at</w:t>
            </w:r>
            <w:r w:rsidR="001F598D">
              <w:rPr>
                <w:rFonts w:ascii="Arial" w:hAnsi="Arial" w:cs="Arial"/>
                <w:b/>
                <w:sz w:val="20"/>
              </w:rPr>
              <w:t xml:space="preserve"> a current </w:t>
            </w:r>
            <w:r>
              <w:rPr>
                <w:rFonts w:ascii="Arial" w:hAnsi="Arial" w:cs="Arial"/>
                <w:b/>
                <w:sz w:val="20"/>
              </w:rPr>
              <w:t>finished product testing site</w:t>
            </w:r>
          </w:p>
          <w:p w:rsidR="00734A08" w:rsidRDefault="00734A08" w:rsidP="00004D3D">
            <w:pPr>
              <w:rPr>
                <w:rFonts w:ascii="Arial" w:hAnsi="Arial" w:cs="Arial"/>
                <w:b/>
                <w:sz w:val="20"/>
              </w:rPr>
            </w:pPr>
          </w:p>
        </w:tc>
        <w:tc>
          <w:tcPr>
            <w:tcW w:w="2160" w:type="dxa"/>
            <w:tcBorders>
              <w:top w:val="nil"/>
              <w:left w:val="single" w:sz="6" w:space="0" w:color="auto"/>
              <w:bottom w:val="single" w:sz="4" w:space="0" w:color="auto"/>
              <w:right w:val="single" w:sz="6" w:space="0" w:color="auto"/>
            </w:tcBorders>
          </w:tcPr>
          <w:p w:rsidR="00734A08" w:rsidRDefault="00004D3D" w:rsidP="00734A08">
            <w:pPr>
              <w:numPr>
                <w:ilvl w:val="12"/>
                <w:numId w:val="0"/>
              </w:numPr>
              <w:rPr>
                <w:rFonts w:ascii="Arial" w:hAnsi="Arial" w:cs="Arial"/>
                <w:sz w:val="20"/>
              </w:rPr>
            </w:pPr>
            <w:r>
              <w:rPr>
                <w:rFonts w:ascii="Arial" w:hAnsi="Arial" w:cs="Arial"/>
                <w:sz w:val="20"/>
              </w:rPr>
              <w:t>$1440</w:t>
            </w:r>
            <w:r w:rsidR="000B1F0C">
              <w:rPr>
                <w:rFonts w:ascii="Arial" w:hAnsi="Arial" w:cs="Arial"/>
                <w:sz w:val="20"/>
              </w:rPr>
              <w:t xml:space="preserve"> for </w:t>
            </w:r>
            <w:r w:rsidR="000B1F0C" w:rsidRPr="00E12ACC">
              <w:rPr>
                <w:rFonts w:ascii="Arial" w:hAnsi="Arial" w:cs="Arial"/>
                <w:i/>
                <w:sz w:val="20"/>
              </w:rPr>
              <w:t>each</w:t>
            </w:r>
            <w:r w:rsidR="000B1F0C">
              <w:rPr>
                <w:rFonts w:ascii="Arial" w:hAnsi="Arial" w:cs="Arial"/>
                <w:sz w:val="20"/>
              </w:rPr>
              <w:t xml:space="preserve"> site</w:t>
            </w:r>
          </w:p>
          <w:p w:rsidR="00734A08" w:rsidRDefault="00734A08">
            <w:pPr>
              <w:numPr>
                <w:ilvl w:val="12"/>
                <w:numId w:val="0"/>
              </w:numPr>
              <w:rPr>
                <w:rFonts w:ascii="Arial" w:hAnsi="Arial" w:cs="Arial"/>
                <w:sz w:val="20"/>
              </w:rPr>
            </w:pPr>
          </w:p>
        </w:tc>
      </w:tr>
      <w:tr w:rsidR="00D45258">
        <w:tblPrEx>
          <w:tblCellMar>
            <w:top w:w="0" w:type="dxa"/>
            <w:bottom w:w="0" w:type="dxa"/>
          </w:tblCellMar>
        </w:tblPrEx>
        <w:tc>
          <w:tcPr>
            <w:tcW w:w="709" w:type="dxa"/>
            <w:tcBorders>
              <w:top w:val="single" w:sz="4" w:space="0" w:color="auto"/>
              <w:left w:val="single" w:sz="12" w:space="0" w:color="auto"/>
              <w:bottom w:val="single" w:sz="4" w:space="0" w:color="auto"/>
              <w:right w:val="single" w:sz="6" w:space="0" w:color="auto"/>
            </w:tcBorders>
          </w:tcPr>
          <w:p w:rsidR="00D45258" w:rsidRDefault="00D45258">
            <w:pPr>
              <w:numPr>
                <w:ilvl w:val="12"/>
                <w:numId w:val="0"/>
              </w:numPr>
              <w:rPr>
                <w:rFonts w:ascii="Arial" w:hAnsi="Arial" w:cs="Arial"/>
                <w:sz w:val="20"/>
              </w:rPr>
            </w:pPr>
          </w:p>
        </w:tc>
        <w:tc>
          <w:tcPr>
            <w:tcW w:w="5771" w:type="dxa"/>
            <w:tcBorders>
              <w:top w:val="single" w:sz="4" w:space="0" w:color="auto"/>
              <w:left w:val="single" w:sz="6" w:space="0" w:color="auto"/>
              <w:bottom w:val="single" w:sz="4" w:space="0" w:color="auto"/>
              <w:right w:val="single" w:sz="6" w:space="0" w:color="auto"/>
            </w:tcBorders>
          </w:tcPr>
          <w:p w:rsidR="00D45258" w:rsidRDefault="00D45258">
            <w:pPr>
              <w:numPr>
                <w:ilvl w:val="12"/>
                <w:numId w:val="0"/>
              </w:numPr>
              <w:rPr>
                <w:rFonts w:ascii="Arial" w:hAnsi="Arial" w:cs="Arial"/>
                <w:b/>
                <w:sz w:val="20"/>
              </w:rPr>
            </w:pPr>
            <w:r>
              <w:rPr>
                <w:rFonts w:ascii="Arial" w:hAnsi="Arial" w:cs="Arial"/>
                <w:b/>
                <w:sz w:val="20"/>
              </w:rPr>
              <w:t>Finished product manufacturing process  - Grade 1</w:t>
            </w:r>
          </w:p>
          <w:p w:rsidR="00D45258" w:rsidRDefault="00D45258">
            <w:pPr>
              <w:numPr>
                <w:ilvl w:val="12"/>
                <w:numId w:val="0"/>
              </w:numPr>
              <w:rPr>
                <w:rFonts w:ascii="Arial" w:hAnsi="Arial" w:cs="Arial"/>
                <w:b/>
                <w:sz w:val="20"/>
              </w:rPr>
            </w:pPr>
          </w:p>
          <w:p w:rsidR="00D45258" w:rsidRDefault="00D45258">
            <w:pPr>
              <w:numPr>
                <w:ilvl w:val="0"/>
                <w:numId w:val="5"/>
              </w:numPr>
              <w:tabs>
                <w:tab w:val="clear" w:pos="720"/>
                <w:tab w:val="num" w:pos="317"/>
              </w:tabs>
              <w:ind w:left="317" w:hanging="283"/>
              <w:rPr>
                <w:rFonts w:ascii="Arial" w:hAnsi="Arial" w:cs="Arial"/>
                <w:b/>
                <w:sz w:val="20"/>
              </w:rPr>
            </w:pPr>
            <w:r>
              <w:rPr>
                <w:rFonts w:ascii="Arial" w:hAnsi="Arial" w:cs="Arial"/>
                <w:b/>
                <w:sz w:val="20"/>
              </w:rPr>
              <w:t>type of manufacturing process unchanged, but changes to mixing time, batch scaling, type of equipment etc.</w:t>
            </w:r>
          </w:p>
          <w:p w:rsidR="00D45258" w:rsidRDefault="00D45258">
            <w:pPr>
              <w:rPr>
                <w:rFonts w:ascii="Arial" w:hAnsi="Arial" w:cs="Arial"/>
                <w:b/>
                <w:sz w:val="20"/>
              </w:rPr>
            </w:pPr>
          </w:p>
          <w:p w:rsidR="00D45258" w:rsidRDefault="00D45258">
            <w:pPr>
              <w:rPr>
                <w:rFonts w:ascii="Arial" w:hAnsi="Arial" w:cs="Arial"/>
                <w:bCs/>
                <w:sz w:val="20"/>
              </w:rPr>
            </w:pPr>
            <w:r>
              <w:rPr>
                <w:rFonts w:ascii="Arial" w:hAnsi="Arial" w:cs="Arial"/>
                <w:bCs/>
                <w:sz w:val="20"/>
              </w:rPr>
              <w:t>Consequential changes included (if applicable) are:</w:t>
            </w:r>
          </w:p>
          <w:p w:rsidR="00D45258" w:rsidRDefault="00D45258">
            <w:pPr>
              <w:numPr>
                <w:ilvl w:val="0"/>
                <w:numId w:val="11"/>
              </w:numPr>
              <w:tabs>
                <w:tab w:val="clear" w:pos="720"/>
                <w:tab w:val="num" w:pos="317"/>
              </w:tabs>
              <w:ind w:left="317" w:hanging="283"/>
              <w:rPr>
                <w:rFonts w:ascii="Arial" w:hAnsi="Arial" w:cs="Arial"/>
                <w:bCs/>
                <w:sz w:val="20"/>
              </w:rPr>
            </w:pPr>
            <w:r>
              <w:rPr>
                <w:rFonts w:ascii="Arial" w:hAnsi="Arial" w:cs="Arial"/>
                <w:bCs/>
                <w:sz w:val="20"/>
              </w:rPr>
              <w:t>new site of manufacture and packing</w:t>
            </w:r>
          </w:p>
          <w:p w:rsidR="00D45258" w:rsidRDefault="00D45258">
            <w:pPr>
              <w:ind w:left="360"/>
              <w:rPr>
                <w:rFonts w:ascii="Arial" w:hAnsi="Arial" w:cs="Arial"/>
                <w:bCs/>
                <w:sz w:val="20"/>
              </w:rPr>
            </w:pPr>
          </w:p>
        </w:tc>
        <w:tc>
          <w:tcPr>
            <w:tcW w:w="2160" w:type="dxa"/>
            <w:tcBorders>
              <w:top w:val="single" w:sz="4" w:space="0" w:color="auto"/>
              <w:left w:val="single" w:sz="6" w:space="0" w:color="auto"/>
              <w:bottom w:val="single" w:sz="4" w:space="0" w:color="auto"/>
              <w:right w:val="single" w:sz="6" w:space="0" w:color="auto"/>
            </w:tcBorders>
          </w:tcPr>
          <w:p w:rsidR="00D45258" w:rsidRDefault="00D45258">
            <w:pPr>
              <w:numPr>
                <w:ilvl w:val="12"/>
                <w:numId w:val="0"/>
              </w:numPr>
              <w:rPr>
                <w:rFonts w:ascii="Arial" w:hAnsi="Arial" w:cs="Arial"/>
                <w:sz w:val="20"/>
              </w:rPr>
            </w:pPr>
            <w:r>
              <w:rPr>
                <w:rFonts w:ascii="Arial" w:hAnsi="Arial" w:cs="Arial"/>
                <w:sz w:val="20"/>
              </w:rPr>
              <w:t>$2,880</w:t>
            </w:r>
          </w:p>
        </w:tc>
      </w:tr>
      <w:tr w:rsidR="00D45258">
        <w:tblPrEx>
          <w:tblCellMar>
            <w:top w:w="0" w:type="dxa"/>
            <w:bottom w:w="0" w:type="dxa"/>
          </w:tblCellMar>
        </w:tblPrEx>
        <w:tc>
          <w:tcPr>
            <w:tcW w:w="709" w:type="dxa"/>
            <w:tcBorders>
              <w:top w:val="single" w:sz="4" w:space="0" w:color="auto"/>
              <w:left w:val="single" w:sz="12" w:space="0" w:color="auto"/>
              <w:bottom w:val="single" w:sz="4" w:space="0" w:color="auto"/>
              <w:right w:val="single" w:sz="6" w:space="0" w:color="auto"/>
            </w:tcBorders>
          </w:tcPr>
          <w:p w:rsidR="00D45258" w:rsidRDefault="00D45258">
            <w:pPr>
              <w:numPr>
                <w:ilvl w:val="12"/>
                <w:numId w:val="0"/>
              </w:numPr>
              <w:rPr>
                <w:rFonts w:ascii="Arial" w:hAnsi="Arial" w:cs="Arial"/>
                <w:sz w:val="20"/>
              </w:rPr>
            </w:pPr>
          </w:p>
        </w:tc>
        <w:tc>
          <w:tcPr>
            <w:tcW w:w="5771" w:type="dxa"/>
            <w:tcBorders>
              <w:top w:val="single" w:sz="4" w:space="0" w:color="auto"/>
              <w:left w:val="single" w:sz="6" w:space="0" w:color="auto"/>
              <w:bottom w:val="single" w:sz="4" w:space="0" w:color="auto"/>
              <w:right w:val="single" w:sz="6" w:space="0" w:color="auto"/>
            </w:tcBorders>
          </w:tcPr>
          <w:p w:rsidR="00D45258" w:rsidRDefault="00D45258">
            <w:pPr>
              <w:numPr>
                <w:ilvl w:val="12"/>
                <w:numId w:val="0"/>
              </w:numPr>
              <w:rPr>
                <w:rFonts w:ascii="Arial" w:hAnsi="Arial" w:cs="Arial"/>
                <w:b/>
                <w:sz w:val="20"/>
              </w:rPr>
            </w:pPr>
            <w:r>
              <w:rPr>
                <w:rFonts w:ascii="Arial" w:hAnsi="Arial" w:cs="Arial"/>
                <w:b/>
                <w:sz w:val="20"/>
              </w:rPr>
              <w:t>Finished product manufacturing process – Grade 2</w:t>
            </w:r>
          </w:p>
          <w:p w:rsidR="00D45258" w:rsidRDefault="00D45258">
            <w:pPr>
              <w:numPr>
                <w:ilvl w:val="12"/>
                <w:numId w:val="0"/>
              </w:numPr>
              <w:rPr>
                <w:rFonts w:ascii="Arial" w:hAnsi="Arial" w:cs="Arial"/>
                <w:b/>
                <w:sz w:val="20"/>
              </w:rPr>
            </w:pPr>
          </w:p>
          <w:p w:rsidR="00D45258" w:rsidRDefault="00D45258">
            <w:pPr>
              <w:numPr>
                <w:ilvl w:val="0"/>
                <w:numId w:val="6"/>
              </w:numPr>
              <w:tabs>
                <w:tab w:val="clear" w:pos="720"/>
                <w:tab w:val="num" w:pos="317"/>
              </w:tabs>
              <w:ind w:left="317" w:hanging="283"/>
              <w:rPr>
                <w:rFonts w:ascii="Arial" w:hAnsi="Arial" w:cs="Arial"/>
                <w:b/>
                <w:sz w:val="20"/>
              </w:rPr>
            </w:pPr>
            <w:r>
              <w:rPr>
                <w:rFonts w:ascii="Arial" w:hAnsi="Arial" w:cs="Arial"/>
                <w:b/>
                <w:sz w:val="20"/>
              </w:rPr>
              <w:t>new type of manufacturing process</w:t>
            </w:r>
          </w:p>
          <w:p w:rsidR="00D45258" w:rsidRDefault="00D45258">
            <w:pPr>
              <w:rPr>
                <w:rFonts w:ascii="Arial" w:hAnsi="Arial" w:cs="Arial"/>
                <w:b/>
                <w:sz w:val="20"/>
              </w:rPr>
            </w:pPr>
          </w:p>
          <w:p w:rsidR="00D45258" w:rsidRDefault="00D45258">
            <w:pPr>
              <w:rPr>
                <w:rFonts w:ascii="Arial" w:hAnsi="Arial" w:cs="Arial"/>
                <w:bCs/>
                <w:sz w:val="20"/>
              </w:rPr>
            </w:pPr>
            <w:r>
              <w:rPr>
                <w:rFonts w:ascii="Arial" w:hAnsi="Arial" w:cs="Arial"/>
                <w:bCs/>
                <w:sz w:val="20"/>
              </w:rPr>
              <w:t>Consequential changes included (if applicable) are:</w:t>
            </w:r>
          </w:p>
          <w:p w:rsidR="00D45258" w:rsidRDefault="00D45258">
            <w:pPr>
              <w:numPr>
                <w:ilvl w:val="0"/>
                <w:numId w:val="6"/>
              </w:numPr>
              <w:tabs>
                <w:tab w:val="clear" w:pos="720"/>
                <w:tab w:val="num" w:pos="317"/>
              </w:tabs>
              <w:ind w:left="459" w:hanging="425"/>
              <w:rPr>
                <w:rFonts w:ascii="Arial" w:hAnsi="Arial" w:cs="Arial"/>
                <w:bCs/>
                <w:sz w:val="20"/>
              </w:rPr>
            </w:pPr>
            <w:r>
              <w:rPr>
                <w:rFonts w:ascii="Arial" w:hAnsi="Arial" w:cs="Arial"/>
                <w:bCs/>
                <w:sz w:val="20"/>
              </w:rPr>
              <w:t>revision or reconfirmation of shelf life</w:t>
            </w:r>
          </w:p>
          <w:p w:rsidR="00D45258" w:rsidRDefault="00D45258">
            <w:pPr>
              <w:numPr>
                <w:ilvl w:val="0"/>
                <w:numId w:val="6"/>
              </w:numPr>
              <w:tabs>
                <w:tab w:val="clear" w:pos="720"/>
                <w:tab w:val="num" w:pos="317"/>
              </w:tabs>
              <w:ind w:left="459" w:hanging="425"/>
              <w:rPr>
                <w:rFonts w:ascii="Arial" w:hAnsi="Arial" w:cs="Arial"/>
                <w:bCs/>
                <w:sz w:val="20"/>
              </w:rPr>
            </w:pPr>
            <w:r>
              <w:rPr>
                <w:rFonts w:ascii="Arial" w:hAnsi="Arial" w:cs="Arial"/>
                <w:bCs/>
                <w:sz w:val="20"/>
              </w:rPr>
              <w:t>new site of manufacture and packing</w:t>
            </w:r>
          </w:p>
          <w:p w:rsidR="00D45258" w:rsidRDefault="00D45258">
            <w:pPr>
              <w:ind w:left="360"/>
              <w:rPr>
                <w:rFonts w:ascii="Arial" w:hAnsi="Arial" w:cs="Arial"/>
                <w:bCs/>
                <w:sz w:val="20"/>
              </w:rPr>
            </w:pPr>
          </w:p>
        </w:tc>
        <w:tc>
          <w:tcPr>
            <w:tcW w:w="2160" w:type="dxa"/>
            <w:tcBorders>
              <w:top w:val="single" w:sz="4" w:space="0" w:color="auto"/>
              <w:left w:val="single" w:sz="6" w:space="0" w:color="auto"/>
              <w:bottom w:val="single" w:sz="4" w:space="0" w:color="auto"/>
              <w:right w:val="single" w:sz="6" w:space="0" w:color="auto"/>
            </w:tcBorders>
          </w:tcPr>
          <w:p w:rsidR="00D45258" w:rsidRDefault="00D45258">
            <w:pPr>
              <w:numPr>
                <w:ilvl w:val="12"/>
                <w:numId w:val="0"/>
              </w:numPr>
              <w:rPr>
                <w:rFonts w:ascii="Arial" w:hAnsi="Arial" w:cs="Arial"/>
                <w:sz w:val="20"/>
              </w:rPr>
            </w:pPr>
            <w:r>
              <w:rPr>
                <w:rFonts w:ascii="Arial" w:hAnsi="Arial" w:cs="Arial"/>
                <w:sz w:val="20"/>
              </w:rPr>
              <w:t>$2,880</w:t>
            </w:r>
          </w:p>
        </w:tc>
      </w:tr>
    </w:tbl>
    <w:p w:rsidR="00DB0AB7" w:rsidRDefault="00DB0AB7">
      <w:r>
        <w:br w:type="page"/>
      </w:r>
    </w:p>
    <w:tbl>
      <w:tblPr>
        <w:tblW w:w="86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5771"/>
        <w:gridCol w:w="2160"/>
      </w:tblGrid>
      <w:tr w:rsidR="00A2051B" w:rsidTr="00DB0AB7">
        <w:tblPrEx>
          <w:tblCellMar>
            <w:top w:w="0" w:type="dxa"/>
            <w:bottom w:w="0" w:type="dxa"/>
          </w:tblCellMar>
        </w:tblPrEx>
        <w:tc>
          <w:tcPr>
            <w:tcW w:w="709" w:type="dxa"/>
            <w:tcBorders>
              <w:top w:val="single" w:sz="4" w:space="0" w:color="auto"/>
              <w:left w:val="single" w:sz="12" w:space="0" w:color="auto"/>
              <w:bottom w:val="single" w:sz="4" w:space="0" w:color="auto"/>
              <w:right w:val="single" w:sz="6" w:space="0" w:color="auto"/>
            </w:tcBorders>
            <w:shd w:val="clear" w:color="auto" w:fill="auto"/>
          </w:tcPr>
          <w:p w:rsidR="00A2051B" w:rsidRDefault="00A2051B">
            <w:pPr>
              <w:numPr>
                <w:ilvl w:val="12"/>
                <w:numId w:val="0"/>
              </w:numPr>
              <w:rPr>
                <w:rFonts w:ascii="Arial" w:hAnsi="Arial" w:cs="Arial"/>
                <w:sz w:val="20"/>
              </w:rPr>
            </w:pPr>
          </w:p>
        </w:tc>
        <w:tc>
          <w:tcPr>
            <w:tcW w:w="5771" w:type="dxa"/>
            <w:tcBorders>
              <w:top w:val="single" w:sz="4" w:space="0" w:color="auto"/>
              <w:left w:val="single" w:sz="6" w:space="0" w:color="auto"/>
              <w:bottom w:val="single" w:sz="4" w:space="0" w:color="auto"/>
              <w:right w:val="single" w:sz="6" w:space="0" w:color="auto"/>
            </w:tcBorders>
            <w:shd w:val="clear" w:color="auto" w:fill="auto"/>
          </w:tcPr>
          <w:p w:rsidR="00A2051B" w:rsidRDefault="00A2051B">
            <w:pPr>
              <w:numPr>
                <w:ilvl w:val="12"/>
                <w:numId w:val="0"/>
              </w:numPr>
              <w:rPr>
                <w:rFonts w:ascii="Arial" w:hAnsi="Arial" w:cs="Arial"/>
                <w:b/>
                <w:sz w:val="20"/>
              </w:rPr>
            </w:pPr>
            <w:r>
              <w:rPr>
                <w:rFonts w:ascii="Arial" w:hAnsi="Arial" w:cs="Arial"/>
                <w:b/>
                <w:sz w:val="20"/>
              </w:rPr>
              <w:t>Finished product manufacturing process – Grade 3</w:t>
            </w:r>
          </w:p>
          <w:p w:rsidR="00A2051B" w:rsidRDefault="00A2051B">
            <w:pPr>
              <w:numPr>
                <w:ilvl w:val="12"/>
                <w:numId w:val="0"/>
              </w:numPr>
              <w:rPr>
                <w:rFonts w:ascii="Arial" w:hAnsi="Arial" w:cs="Arial"/>
                <w:b/>
                <w:sz w:val="20"/>
              </w:rPr>
            </w:pPr>
          </w:p>
          <w:p w:rsidR="00A2051B" w:rsidRDefault="00A2051B" w:rsidP="00A2051B">
            <w:pPr>
              <w:numPr>
                <w:ilvl w:val="0"/>
                <w:numId w:val="16"/>
              </w:numPr>
              <w:rPr>
                <w:rFonts w:ascii="Arial" w:hAnsi="Arial" w:cs="Arial"/>
                <w:b/>
                <w:sz w:val="20"/>
              </w:rPr>
            </w:pPr>
            <w:r>
              <w:rPr>
                <w:rFonts w:ascii="Arial" w:hAnsi="Arial" w:cs="Arial"/>
                <w:b/>
                <w:sz w:val="20"/>
              </w:rPr>
              <w:t>Changes to in-process control test methods or limits</w:t>
            </w:r>
            <w:r w:rsidR="007E2907">
              <w:rPr>
                <w:rFonts w:ascii="Arial" w:hAnsi="Arial" w:cs="Arial"/>
                <w:b/>
                <w:sz w:val="20"/>
              </w:rPr>
              <w:t xml:space="preserve"> other than tightening limits</w:t>
            </w:r>
          </w:p>
          <w:p w:rsidR="006045F4" w:rsidRDefault="006045F4" w:rsidP="006045F4">
            <w:pPr>
              <w:numPr>
                <w:ilvl w:val="0"/>
                <w:numId w:val="16"/>
              </w:numPr>
              <w:rPr>
                <w:rFonts w:ascii="Arial" w:hAnsi="Arial" w:cs="Arial"/>
                <w:b/>
                <w:sz w:val="20"/>
              </w:rPr>
            </w:pPr>
            <w:r>
              <w:rPr>
                <w:rFonts w:ascii="Arial" w:hAnsi="Arial" w:cs="Arial"/>
                <w:b/>
                <w:sz w:val="20"/>
              </w:rPr>
              <w:t xml:space="preserve">Changes to manufacturing room classification(s) </w:t>
            </w:r>
          </w:p>
          <w:p w:rsidR="006045F4" w:rsidRPr="006045F4" w:rsidRDefault="006045F4" w:rsidP="006045F4">
            <w:pPr>
              <w:numPr>
                <w:ilvl w:val="0"/>
                <w:numId w:val="16"/>
              </w:numPr>
              <w:rPr>
                <w:rFonts w:ascii="Arial" w:hAnsi="Arial" w:cs="Arial"/>
                <w:b/>
                <w:sz w:val="20"/>
              </w:rPr>
            </w:pPr>
            <w:r w:rsidRPr="006045F4">
              <w:rPr>
                <w:rFonts w:ascii="Arial" w:hAnsi="Arial" w:cs="Arial"/>
                <w:b/>
                <w:sz w:val="20"/>
              </w:rPr>
              <w:t>Change from a single product to a multi</w:t>
            </w:r>
            <w:r w:rsidR="0031202F">
              <w:rPr>
                <w:rFonts w:ascii="Arial" w:hAnsi="Arial" w:cs="Arial"/>
                <w:b/>
                <w:sz w:val="20"/>
              </w:rPr>
              <w:t>-</w:t>
            </w:r>
            <w:r w:rsidRPr="006045F4">
              <w:rPr>
                <w:rFonts w:ascii="Arial" w:hAnsi="Arial" w:cs="Arial"/>
                <w:b/>
                <w:sz w:val="20"/>
              </w:rPr>
              <w:t>product manufacturing facility</w:t>
            </w:r>
          </w:p>
          <w:p w:rsidR="00A2051B" w:rsidRDefault="00A2051B" w:rsidP="00A2051B">
            <w:pPr>
              <w:ind w:left="360"/>
              <w:rPr>
                <w:rFonts w:ascii="Arial" w:hAnsi="Arial" w:cs="Arial"/>
                <w:b/>
                <w:sz w:val="20"/>
              </w:rPr>
            </w:pPr>
          </w:p>
        </w:tc>
        <w:tc>
          <w:tcPr>
            <w:tcW w:w="2160" w:type="dxa"/>
            <w:tcBorders>
              <w:top w:val="single" w:sz="4" w:space="0" w:color="auto"/>
              <w:left w:val="single" w:sz="6" w:space="0" w:color="auto"/>
              <w:bottom w:val="single" w:sz="4" w:space="0" w:color="auto"/>
              <w:right w:val="single" w:sz="6" w:space="0" w:color="auto"/>
            </w:tcBorders>
            <w:shd w:val="clear" w:color="auto" w:fill="auto"/>
          </w:tcPr>
          <w:p w:rsidR="00A2051B" w:rsidRDefault="00A2051B">
            <w:pPr>
              <w:numPr>
                <w:ilvl w:val="12"/>
                <w:numId w:val="0"/>
              </w:numPr>
              <w:rPr>
                <w:rFonts w:ascii="Arial" w:hAnsi="Arial" w:cs="Arial"/>
                <w:sz w:val="20"/>
              </w:rPr>
            </w:pPr>
            <w:r>
              <w:rPr>
                <w:rFonts w:ascii="Arial" w:hAnsi="Arial" w:cs="Arial"/>
                <w:sz w:val="20"/>
              </w:rPr>
              <w:t>$720</w:t>
            </w:r>
          </w:p>
        </w:tc>
      </w:tr>
      <w:tr w:rsidR="00D45258">
        <w:tblPrEx>
          <w:tblCellMar>
            <w:top w:w="0" w:type="dxa"/>
            <w:bottom w:w="0" w:type="dxa"/>
          </w:tblCellMar>
        </w:tblPrEx>
        <w:tc>
          <w:tcPr>
            <w:tcW w:w="709" w:type="dxa"/>
            <w:tcBorders>
              <w:top w:val="single" w:sz="4" w:space="0" w:color="auto"/>
              <w:left w:val="single" w:sz="12" w:space="0" w:color="auto"/>
              <w:bottom w:val="single" w:sz="4" w:space="0" w:color="auto"/>
              <w:right w:val="single" w:sz="6" w:space="0" w:color="auto"/>
            </w:tcBorders>
          </w:tcPr>
          <w:p w:rsidR="00D45258" w:rsidRDefault="00D45258">
            <w:pPr>
              <w:rPr>
                <w:rFonts w:ascii="Arial" w:hAnsi="Arial" w:cs="Arial"/>
                <w:sz w:val="20"/>
              </w:rPr>
            </w:pPr>
          </w:p>
        </w:tc>
        <w:tc>
          <w:tcPr>
            <w:tcW w:w="5771" w:type="dxa"/>
            <w:tcBorders>
              <w:top w:val="single" w:sz="4" w:space="0" w:color="auto"/>
              <w:left w:val="single" w:sz="6" w:space="0" w:color="auto"/>
              <w:bottom w:val="single" w:sz="4" w:space="0" w:color="auto"/>
              <w:right w:val="single" w:sz="6" w:space="0" w:color="auto"/>
            </w:tcBorders>
          </w:tcPr>
          <w:p w:rsidR="00D45258" w:rsidRDefault="00D45258">
            <w:pPr>
              <w:numPr>
                <w:ilvl w:val="12"/>
                <w:numId w:val="0"/>
              </w:numPr>
              <w:rPr>
                <w:rFonts w:ascii="Arial" w:hAnsi="Arial" w:cs="Arial"/>
                <w:b/>
                <w:sz w:val="20"/>
              </w:rPr>
            </w:pPr>
            <w:r>
              <w:rPr>
                <w:rFonts w:ascii="Arial" w:hAnsi="Arial" w:cs="Arial"/>
                <w:b/>
                <w:sz w:val="20"/>
              </w:rPr>
              <w:t xml:space="preserve">Finished product manufacturing process – Grade </w:t>
            </w:r>
            <w:r w:rsidR="00A2051B">
              <w:rPr>
                <w:rFonts w:ascii="Arial" w:hAnsi="Arial" w:cs="Arial"/>
                <w:b/>
                <w:sz w:val="20"/>
              </w:rPr>
              <w:t>4</w:t>
            </w:r>
          </w:p>
          <w:p w:rsidR="00D45258" w:rsidRDefault="00D45258">
            <w:pPr>
              <w:numPr>
                <w:ilvl w:val="12"/>
                <w:numId w:val="0"/>
              </w:numPr>
              <w:rPr>
                <w:rFonts w:ascii="Arial" w:hAnsi="Arial" w:cs="Arial"/>
                <w:b/>
                <w:sz w:val="20"/>
              </w:rPr>
            </w:pPr>
          </w:p>
          <w:p w:rsidR="00D45258" w:rsidRDefault="00D45258">
            <w:pPr>
              <w:numPr>
                <w:ilvl w:val="0"/>
                <w:numId w:val="4"/>
              </w:numPr>
              <w:tabs>
                <w:tab w:val="clear" w:pos="720"/>
                <w:tab w:val="num" w:pos="317"/>
              </w:tabs>
              <w:ind w:left="317" w:hanging="283"/>
              <w:rPr>
                <w:rFonts w:ascii="Arial" w:hAnsi="Arial" w:cs="Arial"/>
                <w:b/>
                <w:sz w:val="20"/>
              </w:rPr>
            </w:pPr>
            <w:r>
              <w:rPr>
                <w:rFonts w:ascii="Arial" w:hAnsi="Arial" w:cs="Arial"/>
                <w:b/>
                <w:sz w:val="20"/>
              </w:rPr>
              <w:t>No change to the actual manufacturing process or type of equipment used</w:t>
            </w:r>
          </w:p>
          <w:p w:rsidR="00D45258" w:rsidRDefault="00D45258">
            <w:pPr>
              <w:numPr>
                <w:ilvl w:val="0"/>
                <w:numId w:val="4"/>
              </w:numPr>
              <w:tabs>
                <w:tab w:val="clear" w:pos="720"/>
                <w:tab w:val="num" w:pos="317"/>
              </w:tabs>
              <w:ind w:left="317" w:hanging="283"/>
              <w:rPr>
                <w:rFonts w:ascii="Arial" w:hAnsi="Arial" w:cs="Arial"/>
                <w:b/>
                <w:sz w:val="20"/>
              </w:rPr>
            </w:pPr>
            <w:r>
              <w:rPr>
                <w:rFonts w:ascii="Arial" w:hAnsi="Arial" w:cs="Arial"/>
                <w:b/>
                <w:sz w:val="20"/>
              </w:rPr>
              <w:t>Specifications/test methods unchanged</w:t>
            </w:r>
          </w:p>
          <w:p w:rsidR="00D45258" w:rsidRDefault="00D45258">
            <w:pPr>
              <w:numPr>
                <w:ilvl w:val="0"/>
                <w:numId w:val="4"/>
              </w:numPr>
              <w:tabs>
                <w:tab w:val="clear" w:pos="720"/>
                <w:tab w:val="num" w:pos="317"/>
              </w:tabs>
              <w:ind w:left="317" w:hanging="283"/>
              <w:rPr>
                <w:rFonts w:ascii="Arial" w:hAnsi="Arial" w:cs="Arial"/>
                <w:b/>
                <w:sz w:val="20"/>
              </w:rPr>
            </w:pPr>
            <w:r>
              <w:rPr>
                <w:rFonts w:ascii="Arial" w:hAnsi="Arial" w:cs="Arial"/>
                <w:b/>
                <w:sz w:val="20"/>
              </w:rPr>
              <w:t xml:space="preserve">Editorial changes </w:t>
            </w:r>
            <w:r w:rsidR="006045F4">
              <w:rPr>
                <w:rFonts w:ascii="Arial" w:hAnsi="Arial" w:cs="Arial"/>
                <w:b/>
                <w:sz w:val="20"/>
              </w:rPr>
              <w:t>to</w:t>
            </w:r>
            <w:r>
              <w:rPr>
                <w:rFonts w:ascii="Arial" w:hAnsi="Arial" w:cs="Arial"/>
                <w:b/>
                <w:sz w:val="20"/>
              </w:rPr>
              <w:t xml:space="preserve"> the manufacturing process records only</w:t>
            </w:r>
          </w:p>
          <w:p w:rsidR="00D45258" w:rsidRDefault="007E2907" w:rsidP="007E2907">
            <w:pPr>
              <w:numPr>
                <w:ilvl w:val="0"/>
                <w:numId w:val="4"/>
              </w:numPr>
              <w:tabs>
                <w:tab w:val="clear" w:pos="720"/>
                <w:tab w:val="num" w:pos="317"/>
              </w:tabs>
              <w:ind w:left="317" w:hanging="283"/>
              <w:rPr>
                <w:rFonts w:ascii="Arial" w:hAnsi="Arial" w:cs="Arial"/>
                <w:b/>
                <w:sz w:val="20"/>
              </w:rPr>
            </w:pPr>
            <w:r>
              <w:rPr>
                <w:rFonts w:ascii="Arial" w:hAnsi="Arial" w:cs="Arial"/>
                <w:b/>
                <w:sz w:val="20"/>
              </w:rPr>
              <w:t>Tightening in-process control limits</w:t>
            </w:r>
          </w:p>
          <w:p w:rsidR="006045F4" w:rsidRDefault="006045F4" w:rsidP="007E2907">
            <w:pPr>
              <w:numPr>
                <w:ilvl w:val="0"/>
                <w:numId w:val="4"/>
              </w:numPr>
              <w:tabs>
                <w:tab w:val="clear" w:pos="720"/>
                <w:tab w:val="num" w:pos="317"/>
              </w:tabs>
              <w:ind w:left="317" w:hanging="283"/>
              <w:rPr>
                <w:rFonts w:ascii="Arial" w:hAnsi="Arial" w:cs="Arial"/>
                <w:b/>
                <w:sz w:val="20"/>
              </w:rPr>
            </w:pPr>
            <w:r w:rsidRPr="006045F4">
              <w:rPr>
                <w:rFonts w:ascii="Arial" w:hAnsi="Arial" w:cs="Arial"/>
                <w:b/>
                <w:sz w:val="20"/>
              </w:rPr>
              <w:t>Update(s) to Section 3.2.A.1 ‘Facilities and Equipment’ information due to ‘like for like’ equipment changes or building/floor plan changes.</w:t>
            </w:r>
          </w:p>
        </w:tc>
        <w:tc>
          <w:tcPr>
            <w:tcW w:w="2160" w:type="dxa"/>
            <w:tcBorders>
              <w:top w:val="single" w:sz="4" w:space="0" w:color="auto"/>
              <w:left w:val="single" w:sz="6" w:space="0" w:color="auto"/>
              <w:bottom w:val="single" w:sz="4" w:space="0" w:color="auto"/>
              <w:right w:val="single" w:sz="6" w:space="0" w:color="auto"/>
            </w:tcBorders>
          </w:tcPr>
          <w:p w:rsidR="00D45258" w:rsidRDefault="00004D3D">
            <w:pPr>
              <w:numPr>
                <w:ilvl w:val="12"/>
                <w:numId w:val="0"/>
              </w:numPr>
              <w:rPr>
                <w:rFonts w:ascii="Arial" w:hAnsi="Arial" w:cs="Arial"/>
                <w:sz w:val="20"/>
              </w:rPr>
            </w:pPr>
            <w:r>
              <w:rPr>
                <w:rFonts w:ascii="Arial" w:hAnsi="Arial" w:cs="Arial"/>
                <w:sz w:val="20"/>
              </w:rPr>
              <w:t>$360</w:t>
            </w:r>
          </w:p>
          <w:p w:rsidR="00004D3D" w:rsidRDefault="00004D3D">
            <w:pPr>
              <w:numPr>
                <w:ilvl w:val="12"/>
                <w:numId w:val="0"/>
              </w:numPr>
              <w:rPr>
                <w:rFonts w:ascii="Arial" w:hAnsi="Arial" w:cs="Arial"/>
                <w:sz w:val="20"/>
              </w:rPr>
            </w:pPr>
            <w:r>
              <w:rPr>
                <w:rFonts w:ascii="Arial" w:hAnsi="Arial" w:cs="Arial"/>
                <w:sz w:val="20"/>
              </w:rPr>
              <w:t>(self-assessable)</w:t>
            </w:r>
          </w:p>
        </w:tc>
      </w:tr>
    </w:tbl>
    <w:p w:rsidR="00D45258" w:rsidRDefault="00D45258"/>
    <w:p w:rsidR="00D45258" w:rsidRDefault="00D45258">
      <w:pPr>
        <w:ind w:right="-154"/>
        <w:jc w:val="right"/>
        <w:rPr>
          <w:rFonts w:ascii="Arial" w:hAnsi="Arial" w:cs="Arial"/>
          <w:b/>
          <w:sz w:val="16"/>
        </w:rPr>
      </w:pPr>
      <w:r>
        <w:br w:type="page"/>
      </w:r>
      <w:r>
        <w:rPr>
          <w:rFonts w:ascii="Arial" w:hAnsi="Arial" w:cs="Arial"/>
          <w:b/>
          <w:sz w:val="16"/>
        </w:rPr>
        <w:lastRenderedPageBreak/>
        <w:t>CMN Form B</w:t>
      </w:r>
    </w:p>
    <w:p w:rsidR="00D45258" w:rsidRDefault="00D45258">
      <w:pPr>
        <w:numPr>
          <w:ilvl w:val="12"/>
          <w:numId w:val="0"/>
        </w:numPr>
        <w:rPr>
          <w:rFonts w:ascii="Arial" w:hAnsi="Arial" w:cs="Arial"/>
          <w:bCs/>
        </w:rPr>
      </w:pPr>
    </w:p>
    <w:p w:rsidR="00D45258" w:rsidRDefault="00D45258">
      <w:pPr>
        <w:numPr>
          <w:ilvl w:val="12"/>
          <w:numId w:val="0"/>
        </w:numPr>
        <w:rPr>
          <w:rFonts w:ascii="Arial" w:hAnsi="Arial" w:cs="Arial"/>
          <w:b/>
          <w:u w:val="single"/>
        </w:rPr>
      </w:pPr>
      <w:r>
        <w:rPr>
          <w:rFonts w:ascii="Arial" w:hAnsi="Arial" w:cs="Arial"/>
          <w:b/>
          <w:u w:val="single"/>
        </w:rPr>
        <w:t>Test methods and specifications</w:t>
      </w:r>
    </w:p>
    <w:p w:rsidR="00D45258" w:rsidRDefault="00D45258">
      <w:pPr>
        <w:numPr>
          <w:ilvl w:val="12"/>
          <w:numId w:val="0"/>
        </w:numPr>
        <w:rPr>
          <w:rFonts w:ascii="Arial" w:hAnsi="Arial" w:cs="Arial"/>
        </w:rPr>
      </w:pPr>
    </w:p>
    <w:tbl>
      <w:tblPr>
        <w:tblW w:w="86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5771"/>
        <w:gridCol w:w="2160"/>
      </w:tblGrid>
      <w:tr w:rsidR="00D45258">
        <w:tblPrEx>
          <w:tblCellMar>
            <w:top w:w="0" w:type="dxa"/>
            <w:bottom w:w="0" w:type="dxa"/>
          </w:tblCellMar>
        </w:tblPrEx>
        <w:tc>
          <w:tcPr>
            <w:tcW w:w="709" w:type="dxa"/>
            <w:tcBorders>
              <w:top w:val="nil"/>
              <w:left w:val="nil"/>
              <w:bottom w:val="nil"/>
              <w:right w:val="nil"/>
            </w:tcBorders>
          </w:tcPr>
          <w:p w:rsidR="00D45258" w:rsidRDefault="00D45258">
            <w:pPr>
              <w:numPr>
                <w:ilvl w:val="12"/>
                <w:numId w:val="0"/>
              </w:numPr>
              <w:jc w:val="center"/>
              <w:rPr>
                <w:rFonts w:ascii="Arial" w:hAnsi="Arial" w:cs="Arial"/>
                <w:b/>
                <w:i/>
                <w:sz w:val="20"/>
              </w:rPr>
            </w:pPr>
            <w:r>
              <w:rPr>
                <w:rFonts w:ascii="Arial" w:hAnsi="Arial" w:cs="Arial"/>
                <w:b/>
                <w:i/>
                <w:sz w:val="20"/>
              </w:rPr>
              <w:t>Tick</w:t>
            </w:r>
          </w:p>
          <w:p w:rsidR="00D45258" w:rsidRDefault="00D45258">
            <w:pPr>
              <w:numPr>
                <w:ilvl w:val="12"/>
                <w:numId w:val="0"/>
              </w:numPr>
              <w:jc w:val="center"/>
              <w:rPr>
                <w:rFonts w:ascii="Arial" w:hAnsi="Arial" w:cs="Arial"/>
                <w:sz w:val="20"/>
              </w:rPr>
            </w:pPr>
            <w:r>
              <w:rPr>
                <w:rFonts w:ascii="Arial" w:hAnsi="Arial" w:cs="Arial"/>
                <w:b/>
                <w:i/>
                <w:sz w:val="20"/>
              </w:rPr>
              <w:t xml:space="preserve"> box</w:t>
            </w:r>
          </w:p>
        </w:tc>
        <w:tc>
          <w:tcPr>
            <w:tcW w:w="5771" w:type="dxa"/>
            <w:tcBorders>
              <w:top w:val="nil"/>
              <w:left w:val="nil"/>
              <w:bottom w:val="nil"/>
              <w:right w:val="nil"/>
            </w:tcBorders>
          </w:tcPr>
          <w:p w:rsidR="00D45258" w:rsidRDefault="00D45258">
            <w:pPr>
              <w:numPr>
                <w:ilvl w:val="12"/>
                <w:numId w:val="0"/>
              </w:numPr>
              <w:jc w:val="center"/>
              <w:rPr>
                <w:rFonts w:ascii="Arial" w:hAnsi="Arial" w:cs="Arial"/>
                <w:b/>
                <w:sz w:val="20"/>
              </w:rPr>
            </w:pPr>
            <w:r>
              <w:rPr>
                <w:rFonts w:ascii="Arial" w:hAnsi="Arial" w:cs="Arial"/>
                <w:b/>
                <w:i/>
                <w:sz w:val="20"/>
              </w:rPr>
              <w:t>Description of change</w:t>
            </w:r>
          </w:p>
        </w:tc>
        <w:tc>
          <w:tcPr>
            <w:tcW w:w="2160" w:type="dxa"/>
            <w:tcBorders>
              <w:top w:val="nil"/>
              <w:left w:val="nil"/>
              <w:bottom w:val="nil"/>
              <w:right w:val="nil"/>
            </w:tcBorders>
          </w:tcPr>
          <w:p w:rsidR="00D45258" w:rsidRDefault="00D45258">
            <w:pPr>
              <w:numPr>
                <w:ilvl w:val="12"/>
                <w:numId w:val="0"/>
              </w:numPr>
              <w:jc w:val="center"/>
              <w:rPr>
                <w:rFonts w:ascii="Arial" w:hAnsi="Arial" w:cs="Arial"/>
                <w:sz w:val="20"/>
              </w:rPr>
            </w:pPr>
            <w:r>
              <w:rPr>
                <w:rFonts w:ascii="Arial" w:hAnsi="Arial" w:cs="Arial"/>
                <w:b/>
                <w:i/>
                <w:sz w:val="20"/>
              </w:rPr>
              <w:t>Product type &amp; fee</w:t>
            </w:r>
          </w:p>
        </w:tc>
      </w:tr>
      <w:tr w:rsidR="00D45258">
        <w:tblPrEx>
          <w:tblCellMar>
            <w:top w:w="0" w:type="dxa"/>
            <w:bottom w:w="0" w:type="dxa"/>
          </w:tblCellMar>
        </w:tblPrEx>
        <w:tc>
          <w:tcPr>
            <w:tcW w:w="709" w:type="dxa"/>
            <w:tcBorders>
              <w:top w:val="single" w:sz="12" w:space="0" w:color="auto"/>
              <w:left w:val="single" w:sz="12" w:space="0" w:color="auto"/>
              <w:bottom w:val="single" w:sz="6" w:space="0" w:color="auto"/>
              <w:right w:val="single" w:sz="6" w:space="0" w:color="auto"/>
            </w:tcBorders>
          </w:tcPr>
          <w:p w:rsidR="00D45258" w:rsidRDefault="00D45258">
            <w:pPr>
              <w:numPr>
                <w:ilvl w:val="12"/>
                <w:numId w:val="0"/>
              </w:numPr>
              <w:rPr>
                <w:rFonts w:ascii="Arial" w:hAnsi="Arial" w:cs="Arial"/>
                <w:sz w:val="20"/>
              </w:rPr>
            </w:pPr>
          </w:p>
        </w:tc>
        <w:tc>
          <w:tcPr>
            <w:tcW w:w="5771" w:type="dxa"/>
            <w:tcBorders>
              <w:top w:val="single" w:sz="12" w:space="0" w:color="auto"/>
              <w:left w:val="single" w:sz="6" w:space="0" w:color="auto"/>
              <w:bottom w:val="single" w:sz="6" w:space="0" w:color="auto"/>
              <w:right w:val="single" w:sz="6" w:space="0" w:color="auto"/>
            </w:tcBorders>
          </w:tcPr>
          <w:p w:rsidR="00D45258" w:rsidRDefault="00D45258">
            <w:pPr>
              <w:numPr>
                <w:ilvl w:val="12"/>
                <w:numId w:val="0"/>
              </w:numPr>
              <w:rPr>
                <w:rFonts w:ascii="Arial" w:hAnsi="Arial" w:cs="Arial"/>
                <w:b/>
                <w:sz w:val="20"/>
              </w:rPr>
            </w:pPr>
            <w:r>
              <w:rPr>
                <w:rFonts w:ascii="Arial" w:hAnsi="Arial" w:cs="Arial"/>
                <w:b/>
                <w:sz w:val="20"/>
              </w:rPr>
              <w:t>Test methods and specifications - Grade 1</w:t>
            </w:r>
          </w:p>
          <w:p w:rsidR="00D45258" w:rsidRDefault="00D45258">
            <w:pPr>
              <w:numPr>
                <w:ilvl w:val="12"/>
                <w:numId w:val="0"/>
              </w:numPr>
              <w:rPr>
                <w:rFonts w:ascii="Arial" w:hAnsi="Arial" w:cs="Arial"/>
                <w:b/>
                <w:sz w:val="20"/>
              </w:rPr>
            </w:pPr>
          </w:p>
          <w:p w:rsidR="00D45258" w:rsidRDefault="00D45258">
            <w:pPr>
              <w:numPr>
                <w:ilvl w:val="0"/>
                <w:numId w:val="2"/>
              </w:numPr>
              <w:rPr>
                <w:rFonts w:ascii="Arial" w:hAnsi="Arial" w:cs="Arial"/>
                <w:sz w:val="20"/>
              </w:rPr>
            </w:pPr>
            <w:r>
              <w:rPr>
                <w:rFonts w:ascii="Arial" w:hAnsi="Arial" w:cs="Arial"/>
                <w:b/>
                <w:sz w:val="20"/>
              </w:rPr>
              <w:t>change to any method used to assay</w:t>
            </w:r>
            <w:r w:rsidR="00004D3D">
              <w:rPr>
                <w:rFonts w:ascii="Arial" w:hAnsi="Arial" w:cs="Arial"/>
                <w:b/>
                <w:sz w:val="20"/>
              </w:rPr>
              <w:t>/</w:t>
            </w:r>
            <w:r>
              <w:rPr>
                <w:rFonts w:ascii="Arial" w:hAnsi="Arial" w:cs="Arial"/>
                <w:b/>
                <w:sz w:val="20"/>
              </w:rPr>
              <w:t>potency of each active moiety</w:t>
            </w:r>
          </w:p>
          <w:p w:rsidR="00D45258" w:rsidRDefault="00D45258">
            <w:pPr>
              <w:numPr>
                <w:ilvl w:val="12"/>
                <w:numId w:val="0"/>
              </w:numPr>
              <w:rPr>
                <w:rFonts w:ascii="Arial" w:hAnsi="Arial" w:cs="Arial"/>
                <w:sz w:val="20"/>
              </w:rPr>
            </w:pPr>
          </w:p>
        </w:tc>
        <w:tc>
          <w:tcPr>
            <w:tcW w:w="2160" w:type="dxa"/>
            <w:tcBorders>
              <w:top w:val="single" w:sz="12" w:space="0" w:color="auto"/>
              <w:left w:val="single" w:sz="6" w:space="0" w:color="auto"/>
              <w:bottom w:val="single" w:sz="6" w:space="0" w:color="auto"/>
              <w:right w:val="single" w:sz="6" w:space="0" w:color="auto"/>
            </w:tcBorders>
          </w:tcPr>
          <w:p w:rsidR="00D45258" w:rsidRDefault="00D45258">
            <w:pPr>
              <w:numPr>
                <w:ilvl w:val="12"/>
                <w:numId w:val="0"/>
              </w:numPr>
              <w:rPr>
                <w:rFonts w:ascii="Arial" w:hAnsi="Arial" w:cs="Arial"/>
                <w:sz w:val="20"/>
              </w:rPr>
            </w:pPr>
            <w:r>
              <w:rPr>
                <w:rFonts w:ascii="Arial" w:hAnsi="Arial" w:cs="Arial"/>
                <w:sz w:val="20"/>
              </w:rPr>
              <w:t>$2,880</w:t>
            </w:r>
          </w:p>
          <w:p w:rsidR="00D45258" w:rsidRDefault="00D45258">
            <w:pPr>
              <w:numPr>
                <w:ilvl w:val="12"/>
                <w:numId w:val="0"/>
              </w:numPr>
              <w:rPr>
                <w:rFonts w:ascii="Arial" w:hAnsi="Arial" w:cs="Arial"/>
                <w:sz w:val="20"/>
              </w:rPr>
            </w:pPr>
          </w:p>
          <w:p w:rsidR="00D45258" w:rsidRDefault="00D45258">
            <w:pPr>
              <w:numPr>
                <w:ilvl w:val="12"/>
                <w:numId w:val="0"/>
              </w:numPr>
              <w:rPr>
                <w:rFonts w:ascii="Arial" w:hAnsi="Arial" w:cs="Arial"/>
                <w:sz w:val="20"/>
              </w:rPr>
            </w:pPr>
          </w:p>
        </w:tc>
      </w:tr>
      <w:tr w:rsidR="00D45258">
        <w:tblPrEx>
          <w:tblCellMar>
            <w:top w:w="0" w:type="dxa"/>
            <w:bottom w:w="0" w:type="dxa"/>
          </w:tblCellMar>
        </w:tblPrEx>
        <w:tc>
          <w:tcPr>
            <w:tcW w:w="709" w:type="dxa"/>
            <w:tcBorders>
              <w:top w:val="nil"/>
              <w:left w:val="single" w:sz="12" w:space="0" w:color="auto"/>
              <w:bottom w:val="single" w:sz="6" w:space="0" w:color="auto"/>
              <w:right w:val="single" w:sz="6" w:space="0" w:color="auto"/>
            </w:tcBorders>
          </w:tcPr>
          <w:p w:rsidR="00D45258" w:rsidRDefault="00D45258">
            <w:pPr>
              <w:numPr>
                <w:ilvl w:val="12"/>
                <w:numId w:val="0"/>
              </w:numPr>
              <w:rPr>
                <w:rFonts w:ascii="Arial" w:hAnsi="Arial" w:cs="Arial"/>
                <w:sz w:val="20"/>
              </w:rPr>
            </w:pPr>
          </w:p>
        </w:tc>
        <w:tc>
          <w:tcPr>
            <w:tcW w:w="5771" w:type="dxa"/>
            <w:tcBorders>
              <w:top w:val="nil"/>
              <w:left w:val="single" w:sz="6" w:space="0" w:color="auto"/>
              <w:bottom w:val="single" w:sz="6" w:space="0" w:color="auto"/>
              <w:right w:val="single" w:sz="6" w:space="0" w:color="auto"/>
            </w:tcBorders>
          </w:tcPr>
          <w:p w:rsidR="00D45258" w:rsidRDefault="00D45258">
            <w:pPr>
              <w:numPr>
                <w:ilvl w:val="12"/>
                <w:numId w:val="0"/>
              </w:numPr>
              <w:rPr>
                <w:rFonts w:ascii="Arial" w:hAnsi="Arial" w:cs="Arial"/>
                <w:b/>
                <w:sz w:val="20"/>
              </w:rPr>
            </w:pPr>
            <w:r>
              <w:rPr>
                <w:rFonts w:ascii="Arial" w:hAnsi="Arial" w:cs="Arial"/>
                <w:b/>
                <w:sz w:val="20"/>
              </w:rPr>
              <w:t>Test methods and specifications - Grade 2</w:t>
            </w:r>
          </w:p>
          <w:p w:rsidR="00D45258" w:rsidRDefault="00D45258">
            <w:pPr>
              <w:numPr>
                <w:ilvl w:val="12"/>
                <w:numId w:val="0"/>
              </w:numPr>
              <w:rPr>
                <w:rFonts w:ascii="Arial" w:hAnsi="Arial" w:cs="Arial"/>
                <w:b/>
                <w:sz w:val="20"/>
              </w:rPr>
            </w:pPr>
          </w:p>
          <w:p w:rsidR="00D45258" w:rsidRDefault="00D45258">
            <w:pPr>
              <w:numPr>
                <w:ilvl w:val="0"/>
                <w:numId w:val="2"/>
              </w:numPr>
              <w:rPr>
                <w:rFonts w:ascii="Arial" w:hAnsi="Arial" w:cs="Arial"/>
                <w:sz w:val="20"/>
              </w:rPr>
            </w:pPr>
            <w:r>
              <w:rPr>
                <w:rFonts w:ascii="Arial" w:hAnsi="Arial" w:cs="Arial"/>
                <w:b/>
                <w:sz w:val="20"/>
              </w:rPr>
              <w:t xml:space="preserve">change to specifications used to describe </w:t>
            </w:r>
            <w:r w:rsidR="00004D3D">
              <w:rPr>
                <w:rFonts w:ascii="Arial" w:hAnsi="Arial" w:cs="Arial"/>
                <w:b/>
                <w:sz w:val="20"/>
              </w:rPr>
              <w:t>assay/</w:t>
            </w:r>
            <w:r>
              <w:rPr>
                <w:rFonts w:ascii="Arial" w:hAnsi="Arial" w:cs="Arial"/>
                <w:b/>
                <w:sz w:val="20"/>
              </w:rPr>
              <w:t xml:space="preserve">potency </w:t>
            </w:r>
          </w:p>
          <w:p w:rsidR="00D45258" w:rsidRDefault="00D45258">
            <w:pPr>
              <w:numPr>
                <w:ilvl w:val="12"/>
                <w:numId w:val="0"/>
              </w:numPr>
              <w:rPr>
                <w:rFonts w:ascii="Arial" w:hAnsi="Arial" w:cs="Arial"/>
                <w:sz w:val="20"/>
              </w:rPr>
            </w:pPr>
          </w:p>
        </w:tc>
        <w:tc>
          <w:tcPr>
            <w:tcW w:w="2160" w:type="dxa"/>
            <w:tcBorders>
              <w:top w:val="nil"/>
              <w:left w:val="single" w:sz="6" w:space="0" w:color="auto"/>
              <w:bottom w:val="single" w:sz="6" w:space="0" w:color="auto"/>
              <w:right w:val="single" w:sz="6" w:space="0" w:color="auto"/>
            </w:tcBorders>
          </w:tcPr>
          <w:p w:rsidR="00D45258" w:rsidRDefault="00D45258">
            <w:pPr>
              <w:numPr>
                <w:ilvl w:val="12"/>
                <w:numId w:val="0"/>
              </w:numPr>
              <w:rPr>
                <w:rFonts w:ascii="Arial" w:hAnsi="Arial" w:cs="Arial"/>
                <w:sz w:val="20"/>
              </w:rPr>
            </w:pPr>
            <w:r>
              <w:rPr>
                <w:rFonts w:ascii="Arial" w:hAnsi="Arial" w:cs="Arial"/>
                <w:sz w:val="20"/>
              </w:rPr>
              <w:t xml:space="preserve">$2,880 </w:t>
            </w:r>
          </w:p>
          <w:p w:rsidR="00D45258" w:rsidRDefault="00D45258">
            <w:pPr>
              <w:numPr>
                <w:ilvl w:val="12"/>
                <w:numId w:val="0"/>
              </w:numPr>
              <w:rPr>
                <w:rFonts w:ascii="Arial" w:hAnsi="Arial" w:cs="Arial"/>
                <w:sz w:val="20"/>
              </w:rPr>
            </w:pPr>
          </w:p>
          <w:p w:rsidR="00D45258" w:rsidRDefault="00D45258">
            <w:pPr>
              <w:numPr>
                <w:ilvl w:val="12"/>
                <w:numId w:val="0"/>
              </w:numPr>
              <w:rPr>
                <w:rFonts w:ascii="Arial" w:hAnsi="Arial" w:cs="Arial"/>
                <w:sz w:val="20"/>
              </w:rPr>
            </w:pPr>
            <w:r>
              <w:rPr>
                <w:rFonts w:ascii="Arial" w:hAnsi="Arial" w:cs="Arial"/>
                <w:sz w:val="20"/>
              </w:rPr>
              <w:t xml:space="preserve">for </w:t>
            </w:r>
            <w:r w:rsidRPr="00E13458">
              <w:rPr>
                <w:rFonts w:ascii="Arial" w:hAnsi="Arial" w:cs="Arial"/>
                <w:i/>
                <w:sz w:val="20"/>
                <w:u w:val="single"/>
              </w:rPr>
              <w:t>each</w:t>
            </w:r>
            <w:r>
              <w:rPr>
                <w:rFonts w:ascii="Arial" w:hAnsi="Arial" w:cs="Arial"/>
                <w:sz w:val="20"/>
              </w:rPr>
              <w:t xml:space="preserve"> active moiety potency specification</w:t>
            </w:r>
          </w:p>
          <w:p w:rsidR="00D45258" w:rsidRDefault="00D45258">
            <w:pPr>
              <w:numPr>
                <w:ilvl w:val="12"/>
                <w:numId w:val="0"/>
              </w:numPr>
              <w:rPr>
                <w:rFonts w:ascii="Arial" w:hAnsi="Arial" w:cs="Arial"/>
                <w:sz w:val="20"/>
              </w:rPr>
            </w:pPr>
          </w:p>
        </w:tc>
      </w:tr>
      <w:tr w:rsidR="00D45258">
        <w:tblPrEx>
          <w:tblCellMar>
            <w:top w:w="0" w:type="dxa"/>
            <w:bottom w:w="0" w:type="dxa"/>
          </w:tblCellMar>
        </w:tblPrEx>
        <w:tc>
          <w:tcPr>
            <w:tcW w:w="709" w:type="dxa"/>
            <w:tcBorders>
              <w:top w:val="single" w:sz="6" w:space="0" w:color="auto"/>
              <w:left w:val="single" w:sz="12" w:space="0" w:color="auto"/>
              <w:bottom w:val="single" w:sz="6" w:space="0" w:color="auto"/>
              <w:right w:val="single" w:sz="6" w:space="0" w:color="auto"/>
            </w:tcBorders>
          </w:tcPr>
          <w:p w:rsidR="00D45258" w:rsidRDefault="00D45258">
            <w:pPr>
              <w:numPr>
                <w:ilvl w:val="12"/>
                <w:numId w:val="0"/>
              </w:numPr>
              <w:rPr>
                <w:rFonts w:ascii="Arial" w:hAnsi="Arial" w:cs="Arial"/>
                <w:sz w:val="20"/>
              </w:rPr>
            </w:pPr>
          </w:p>
        </w:tc>
        <w:tc>
          <w:tcPr>
            <w:tcW w:w="5771" w:type="dxa"/>
            <w:tcBorders>
              <w:top w:val="single" w:sz="6" w:space="0" w:color="auto"/>
              <w:left w:val="single" w:sz="6" w:space="0" w:color="auto"/>
              <w:bottom w:val="single" w:sz="6" w:space="0" w:color="auto"/>
              <w:right w:val="single" w:sz="6" w:space="0" w:color="auto"/>
            </w:tcBorders>
          </w:tcPr>
          <w:p w:rsidR="00D45258" w:rsidRDefault="00D45258">
            <w:pPr>
              <w:numPr>
                <w:ilvl w:val="12"/>
                <w:numId w:val="0"/>
              </w:numPr>
              <w:rPr>
                <w:rFonts w:ascii="Arial" w:hAnsi="Arial" w:cs="Arial"/>
                <w:b/>
                <w:sz w:val="20"/>
              </w:rPr>
            </w:pPr>
            <w:r>
              <w:rPr>
                <w:rFonts w:ascii="Arial" w:hAnsi="Arial" w:cs="Arial"/>
                <w:b/>
                <w:sz w:val="20"/>
              </w:rPr>
              <w:t>Test methods and specifications - Grade 3</w:t>
            </w:r>
          </w:p>
          <w:p w:rsidR="00D45258" w:rsidRDefault="00D45258">
            <w:pPr>
              <w:numPr>
                <w:ilvl w:val="12"/>
                <w:numId w:val="0"/>
              </w:numPr>
              <w:rPr>
                <w:rFonts w:ascii="Arial" w:hAnsi="Arial" w:cs="Arial"/>
                <w:b/>
                <w:sz w:val="20"/>
              </w:rPr>
            </w:pPr>
          </w:p>
          <w:p w:rsidR="00004D3D" w:rsidRPr="00210146" w:rsidRDefault="00D45258">
            <w:pPr>
              <w:numPr>
                <w:ilvl w:val="0"/>
                <w:numId w:val="2"/>
              </w:numPr>
              <w:rPr>
                <w:rFonts w:ascii="Arial" w:hAnsi="Arial" w:cs="Arial"/>
                <w:sz w:val="20"/>
              </w:rPr>
            </w:pPr>
            <w:r>
              <w:rPr>
                <w:rFonts w:ascii="Arial" w:hAnsi="Arial" w:cs="Arial"/>
                <w:b/>
                <w:sz w:val="20"/>
              </w:rPr>
              <w:t xml:space="preserve">change to </w:t>
            </w:r>
            <w:r w:rsidR="00734A08">
              <w:rPr>
                <w:rFonts w:ascii="Arial" w:hAnsi="Arial" w:cs="Arial"/>
                <w:b/>
                <w:sz w:val="20"/>
              </w:rPr>
              <w:t xml:space="preserve">primary </w:t>
            </w:r>
            <w:r>
              <w:rPr>
                <w:rFonts w:ascii="Arial" w:hAnsi="Arial" w:cs="Arial"/>
                <w:b/>
                <w:sz w:val="20"/>
              </w:rPr>
              <w:t>standard used in assessment of potency</w:t>
            </w:r>
            <w:r w:rsidR="00004D3D">
              <w:rPr>
                <w:rFonts w:ascii="Arial" w:hAnsi="Arial" w:cs="Arial"/>
                <w:b/>
                <w:sz w:val="20"/>
              </w:rPr>
              <w:t>/assay</w:t>
            </w:r>
          </w:p>
          <w:p w:rsidR="00D45258" w:rsidRDefault="00004D3D">
            <w:pPr>
              <w:numPr>
                <w:ilvl w:val="0"/>
                <w:numId w:val="2"/>
              </w:numPr>
              <w:rPr>
                <w:rFonts w:ascii="Arial" w:hAnsi="Arial" w:cs="Arial"/>
                <w:sz w:val="20"/>
              </w:rPr>
            </w:pPr>
            <w:r>
              <w:rPr>
                <w:rFonts w:ascii="Arial" w:hAnsi="Arial" w:cs="Arial"/>
                <w:b/>
                <w:sz w:val="20"/>
              </w:rPr>
              <w:t>change to</w:t>
            </w:r>
            <w:r w:rsidR="00734A08">
              <w:rPr>
                <w:rFonts w:ascii="Arial" w:hAnsi="Arial" w:cs="Arial"/>
                <w:b/>
                <w:sz w:val="20"/>
              </w:rPr>
              <w:t xml:space="preserve"> secondary standard</w:t>
            </w:r>
            <w:r>
              <w:rPr>
                <w:rFonts w:ascii="Arial" w:hAnsi="Arial" w:cs="Arial"/>
                <w:b/>
                <w:sz w:val="20"/>
              </w:rPr>
              <w:t xml:space="preserve"> used in assessment of potency/assay,</w:t>
            </w:r>
            <w:r w:rsidR="00734A08">
              <w:rPr>
                <w:rFonts w:ascii="Arial" w:hAnsi="Arial" w:cs="Arial"/>
                <w:b/>
                <w:sz w:val="20"/>
              </w:rPr>
              <w:t xml:space="preserve"> if no protocol for use of </w:t>
            </w:r>
            <w:r>
              <w:rPr>
                <w:rFonts w:ascii="Arial" w:hAnsi="Arial" w:cs="Arial"/>
                <w:b/>
                <w:sz w:val="20"/>
              </w:rPr>
              <w:t xml:space="preserve">a </w:t>
            </w:r>
            <w:r w:rsidR="00734A08">
              <w:rPr>
                <w:rFonts w:ascii="Arial" w:hAnsi="Arial" w:cs="Arial"/>
                <w:b/>
                <w:sz w:val="20"/>
              </w:rPr>
              <w:t xml:space="preserve">self assessable change </w:t>
            </w:r>
            <w:r w:rsidR="002664D4">
              <w:rPr>
                <w:rFonts w:ascii="Arial" w:hAnsi="Arial" w:cs="Arial"/>
                <w:b/>
                <w:sz w:val="20"/>
              </w:rPr>
              <w:t xml:space="preserve">for introduction of a new secondary standard </w:t>
            </w:r>
            <w:r w:rsidR="00734A08">
              <w:rPr>
                <w:rFonts w:ascii="Arial" w:hAnsi="Arial" w:cs="Arial"/>
                <w:b/>
                <w:sz w:val="20"/>
              </w:rPr>
              <w:t>has been</w:t>
            </w:r>
            <w:r>
              <w:rPr>
                <w:rFonts w:ascii="Arial" w:hAnsi="Arial" w:cs="Arial"/>
                <w:b/>
                <w:sz w:val="20"/>
              </w:rPr>
              <w:t xml:space="preserve"> previously</w:t>
            </w:r>
            <w:r w:rsidR="00734A08">
              <w:rPr>
                <w:rFonts w:ascii="Arial" w:hAnsi="Arial" w:cs="Arial"/>
                <w:b/>
                <w:sz w:val="20"/>
              </w:rPr>
              <w:t xml:space="preserve"> approved.</w:t>
            </w:r>
          </w:p>
          <w:p w:rsidR="00D45258" w:rsidRDefault="00D45258">
            <w:pPr>
              <w:numPr>
                <w:ilvl w:val="12"/>
                <w:numId w:val="0"/>
              </w:numPr>
              <w:rPr>
                <w:rFonts w:ascii="Arial" w:hAnsi="Arial" w:cs="Arial"/>
                <w:sz w:val="20"/>
              </w:rPr>
            </w:pPr>
          </w:p>
        </w:tc>
        <w:tc>
          <w:tcPr>
            <w:tcW w:w="2160" w:type="dxa"/>
            <w:tcBorders>
              <w:top w:val="single" w:sz="6" w:space="0" w:color="auto"/>
              <w:left w:val="single" w:sz="6" w:space="0" w:color="auto"/>
              <w:bottom w:val="single" w:sz="6" w:space="0" w:color="auto"/>
              <w:right w:val="single" w:sz="6" w:space="0" w:color="auto"/>
            </w:tcBorders>
          </w:tcPr>
          <w:p w:rsidR="00D45258" w:rsidRDefault="00D45258">
            <w:pPr>
              <w:numPr>
                <w:ilvl w:val="12"/>
                <w:numId w:val="0"/>
              </w:numPr>
              <w:rPr>
                <w:rFonts w:ascii="Arial" w:hAnsi="Arial" w:cs="Arial"/>
                <w:sz w:val="20"/>
              </w:rPr>
            </w:pPr>
            <w:r>
              <w:rPr>
                <w:rFonts w:ascii="Arial" w:hAnsi="Arial" w:cs="Arial"/>
                <w:sz w:val="20"/>
              </w:rPr>
              <w:t>$2,880</w:t>
            </w:r>
          </w:p>
          <w:p w:rsidR="00D45258" w:rsidRDefault="00D45258">
            <w:pPr>
              <w:numPr>
                <w:ilvl w:val="12"/>
                <w:numId w:val="0"/>
              </w:numPr>
              <w:rPr>
                <w:rFonts w:ascii="Arial" w:hAnsi="Arial" w:cs="Arial"/>
                <w:sz w:val="20"/>
              </w:rPr>
            </w:pPr>
          </w:p>
          <w:p w:rsidR="00D45258" w:rsidRDefault="00D45258">
            <w:pPr>
              <w:numPr>
                <w:ilvl w:val="12"/>
                <w:numId w:val="0"/>
              </w:numPr>
              <w:rPr>
                <w:rFonts w:ascii="Arial" w:hAnsi="Arial" w:cs="Arial"/>
                <w:sz w:val="20"/>
              </w:rPr>
            </w:pPr>
          </w:p>
        </w:tc>
      </w:tr>
      <w:tr w:rsidR="00D45258">
        <w:tblPrEx>
          <w:tblCellMar>
            <w:top w:w="0" w:type="dxa"/>
            <w:bottom w:w="0" w:type="dxa"/>
          </w:tblCellMar>
        </w:tblPrEx>
        <w:tc>
          <w:tcPr>
            <w:tcW w:w="709" w:type="dxa"/>
            <w:tcBorders>
              <w:top w:val="single" w:sz="6" w:space="0" w:color="auto"/>
              <w:left w:val="single" w:sz="12" w:space="0" w:color="auto"/>
              <w:bottom w:val="single" w:sz="6" w:space="0" w:color="auto"/>
              <w:right w:val="single" w:sz="6" w:space="0" w:color="auto"/>
            </w:tcBorders>
          </w:tcPr>
          <w:p w:rsidR="00D45258" w:rsidRDefault="00D45258">
            <w:pPr>
              <w:numPr>
                <w:ilvl w:val="12"/>
                <w:numId w:val="0"/>
              </w:numPr>
              <w:rPr>
                <w:rFonts w:ascii="Arial" w:hAnsi="Arial" w:cs="Arial"/>
                <w:sz w:val="20"/>
              </w:rPr>
            </w:pPr>
          </w:p>
        </w:tc>
        <w:tc>
          <w:tcPr>
            <w:tcW w:w="5771" w:type="dxa"/>
            <w:tcBorders>
              <w:top w:val="single" w:sz="6" w:space="0" w:color="auto"/>
              <w:left w:val="single" w:sz="6" w:space="0" w:color="auto"/>
              <w:bottom w:val="single" w:sz="6" w:space="0" w:color="auto"/>
              <w:right w:val="single" w:sz="6" w:space="0" w:color="auto"/>
            </w:tcBorders>
          </w:tcPr>
          <w:p w:rsidR="00D45258" w:rsidRDefault="00D45258">
            <w:pPr>
              <w:numPr>
                <w:ilvl w:val="12"/>
                <w:numId w:val="0"/>
              </w:numPr>
              <w:rPr>
                <w:rFonts w:ascii="Arial" w:hAnsi="Arial" w:cs="Arial"/>
                <w:b/>
                <w:sz w:val="20"/>
              </w:rPr>
            </w:pPr>
            <w:r>
              <w:rPr>
                <w:rFonts w:ascii="Arial" w:hAnsi="Arial" w:cs="Arial"/>
                <w:b/>
                <w:sz w:val="20"/>
              </w:rPr>
              <w:t>Test methods and specifications - Grade 4</w:t>
            </w:r>
          </w:p>
          <w:p w:rsidR="00D45258" w:rsidRDefault="00D45258">
            <w:pPr>
              <w:numPr>
                <w:ilvl w:val="12"/>
                <w:numId w:val="0"/>
              </w:numPr>
              <w:rPr>
                <w:rFonts w:ascii="Arial" w:hAnsi="Arial" w:cs="Arial"/>
                <w:b/>
                <w:sz w:val="20"/>
              </w:rPr>
            </w:pPr>
          </w:p>
          <w:p w:rsidR="00D45258" w:rsidRDefault="00D45258">
            <w:pPr>
              <w:numPr>
                <w:ilvl w:val="0"/>
                <w:numId w:val="2"/>
              </w:numPr>
              <w:rPr>
                <w:rFonts w:ascii="Arial" w:hAnsi="Arial" w:cs="Arial"/>
                <w:sz w:val="20"/>
              </w:rPr>
            </w:pPr>
            <w:r>
              <w:rPr>
                <w:rFonts w:ascii="Arial" w:hAnsi="Arial" w:cs="Arial"/>
                <w:b/>
                <w:sz w:val="20"/>
              </w:rPr>
              <w:t xml:space="preserve">change to any method used to assess other physical or chemical properties of the </w:t>
            </w:r>
            <w:r w:rsidR="00210146">
              <w:rPr>
                <w:rFonts w:ascii="Arial" w:hAnsi="Arial" w:cs="Arial"/>
                <w:b/>
                <w:sz w:val="20"/>
              </w:rPr>
              <w:t xml:space="preserve">active ingredient </w:t>
            </w:r>
            <w:r w:rsidR="00295346">
              <w:rPr>
                <w:rFonts w:ascii="Arial" w:hAnsi="Arial" w:cs="Arial"/>
                <w:b/>
                <w:sz w:val="20"/>
              </w:rPr>
              <w:t xml:space="preserve"> </w:t>
            </w:r>
            <w:r w:rsidR="00210146">
              <w:rPr>
                <w:rFonts w:ascii="Arial" w:hAnsi="Arial" w:cs="Arial"/>
                <w:b/>
                <w:sz w:val="20"/>
              </w:rPr>
              <w:t>,</w:t>
            </w:r>
            <w:r w:rsidR="00295346">
              <w:rPr>
                <w:rFonts w:ascii="Arial" w:hAnsi="Arial" w:cs="Arial"/>
                <w:b/>
                <w:sz w:val="20"/>
              </w:rPr>
              <w:t xml:space="preserve"> finished </w:t>
            </w:r>
            <w:r>
              <w:rPr>
                <w:rFonts w:ascii="Arial" w:hAnsi="Arial" w:cs="Arial"/>
                <w:b/>
                <w:sz w:val="20"/>
              </w:rPr>
              <w:t>product</w:t>
            </w:r>
            <w:r w:rsidR="00210146">
              <w:rPr>
                <w:rFonts w:ascii="Arial" w:hAnsi="Arial" w:cs="Arial"/>
                <w:b/>
                <w:sz w:val="20"/>
              </w:rPr>
              <w:t>, or reference standard (used in the assessment of potency/assay).</w:t>
            </w:r>
          </w:p>
          <w:p w:rsidR="00D45258" w:rsidRDefault="00D45258">
            <w:pPr>
              <w:numPr>
                <w:ilvl w:val="12"/>
                <w:numId w:val="0"/>
              </w:numPr>
              <w:rPr>
                <w:rFonts w:ascii="Arial" w:hAnsi="Arial" w:cs="Arial"/>
                <w:sz w:val="20"/>
              </w:rPr>
            </w:pPr>
          </w:p>
        </w:tc>
        <w:tc>
          <w:tcPr>
            <w:tcW w:w="2160" w:type="dxa"/>
            <w:tcBorders>
              <w:top w:val="single" w:sz="6" w:space="0" w:color="auto"/>
              <w:left w:val="single" w:sz="6" w:space="0" w:color="auto"/>
              <w:bottom w:val="single" w:sz="6" w:space="0" w:color="auto"/>
              <w:right w:val="single" w:sz="6" w:space="0" w:color="auto"/>
            </w:tcBorders>
          </w:tcPr>
          <w:p w:rsidR="00D45258" w:rsidRDefault="00D45258">
            <w:pPr>
              <w:numPr>
                <w:ilvl w:val="12"/>
                <w:numId w:val="0"/>
              </w:numPr>
              <w:rPr>
                <w:rFonts w:ascii="Arial" w:hAnsi="Arial" w:cs="Arial"/>
                <w:sz w:val="20"/>
              </w:rPr>
            </w:pPr>
            <w:r>
              <w:rPr>
                <w:rFonts w:ascii="Arial" w:hAnsi="Arial" w:cs="Arial"/>
                <w:sz w:val="20"/>
              </w:rPr>
              <w:t>$1,440</w:t>
            </w:r>
          </w:p>
          <w:p w:rsidR="00D45258" w:rsidRDefault="00D45258">
            <w:pPr>
              <w:numPr>
                <w:ilvl w:val="12"/>
                <w:numId w:val="0"/>
              </w:numPr>
              <w:rPr>
                <w:rFonts w:ascii="Arial" w:hAnsi="Arial" w:cs="Arial"/>
                <w:sz w:val="20"/>
              </w:rPr>
            </w:pPr>
          </w:p>
          <w:p w:rsidR="00D45258" w:rsidRDefault="006045F4">
            <w:pPr>
              <w:numPr>
                <w:ilvl w:val="12"/>
                <w:numId w:val="0"/>
              </w:numPr>
              <w:rPr>
                <w:rFonts w:ascii="Arial" w:hAnsi="Arial" w:cs="Arial"/>
                <w:sz w:val="20"/>
              </w:rPr>
            </w:pPr>
            <w:r w:rsidRPr="006045F4">
              <w:rPr>
                <w:rFonts w:ascii="Arial" w:hAnsi="Arial" w:cs="Arial"/>
                <w:sz w:val="20"/>
              </w:rPr>
              <w:t>for each change</w:t>
            </w:r>
          </w:p>
        </w:tc>
      </w:tr>
      <w:tr w:rsidR="00D45258">
        <w:tblPrEx>
          <w:tblCellMar>
            <w:top w:w="0" w:type="dxa"/>
            <w:bottom w:w="0" w:type="dxa"/>
          </w:tblCellMar>
        </w:tblPrEx>
        <w:tc>
          <w:tcPr>
            <w:tcW w:w="709" w:type="dxa"/>
            <w:tcBorders>
              <w:top w:val="single" w:sz="6" w:space="0" w:color="auto"/>
              <w:left w:val="single" w:sz="12" w:space="0" w:color="auto"/>
              <w:bottom w:val="single" w:sz="6" w:space="0" w:color="auto"/>
              <w:right w:val="single" w:sz="6" w:space="0" w:color="auto"/>
            </w:tcBorders>
          </w:tcPr>
          <w:p w:rsidR="00D45258" w:rsidRDefault="00D45258">
            <w:pPr>
              <w:numPr>
                <w:ilvl w:val="12"/>
                <w:numId w:val="0"/>
              </w:numPr>
              <w:rPr>
                <w:rFonts w:ascii="Arial" w:hAnsi="Arial" w:cs="Arial"/>
                <w:sz w:val="20"/>
              </w:rPr>
            </w:pPr>
          </w:p>
        </w:tc>
        <w:tc>
          <w:tcPr>
            <w:tcW w:w="5771" w:type="dxa"/>
            <w:tcBorders>
              <w:top w:val="single" w:sz="6" w:space="0" w:color="auto"/>
              <w:left w:val="single" w:sz="6" w:space="0" w:color="auto"/>
              <w:bottom w:val="single" w:sz="6" w:space="0" w:color="auto"/>
              <w:right w:val="single" w:sz="6" w:space="0" w:color="auto"/>
            </w:tcBorders>
          </w:tcPr>
          <w:p w:rsidR="00D45258" w:rsidRDefault="00D45258">
            <w:pPr>
              <w:numPr>
                <w:ilvl w:val="12"/>
                <w:numId w:val="0"/>
              </w:numPr>
              <w:rPr>
                <w:rFonts w:ascii="Arial" w:hAnsi="Arial" w:cs="Arial"/>
                <w:b/>
                <w:sz w:val="20"/>
              </w:rPr>
            </w:pPr>
            <w:r>
              <w:rPr>
                <w:rFonts w:ascii="Arial" w:hAnsi="Arial" w:cs="Arial"/>
                <w:b/>
                <w:sz w:val="20"/>
              </w:rPr>
              <w:t>Test methods and specifications - Grade 5</w:t>
            </w:r>
          </w:p>
          <w:p w:rsidR="00D45258" w:rsidRDefault="00D45258">
            <w:pPr>
              <w:numPr>
                <w:ilvl w:val="12"/>
                <w:numId w:val="0"/>
              </w:numPr>
              <w:rPr>
                <w:rFonts w:ascii="Arial" w:hAnsi="Arial" w:cs="Arial"/>
                <w:b/>
                <w:sz w:val="20"/>
              </w:rPr>
            </w:pPr>
          </w:p>
          <w:p w:rsidR="00210146" w:rsidRPr="00CD3046" w:rsidRDefault="00D45258">
            <w:pPr>
              <w:numPr>
                <w:ilvl w:val="0"/>
                <w:numId w:val="10"/>
              </w:numPr>
              <w:tabs>
                <w:tab w:val="clear" w:pos="720"/>
                <w:tab w:val="num" w:pos="317"/>
              </w:tabs>
              <w:ind w:left="317" w:hanging="283"/>
              <w:rPr>
                <w:rFonts w:ascii="Arial" w:hAnsi="Arial" w:cs="Arial"/>
                <w:sz w:val="20"/>
              </w:rPr>
            </w:pPr>
            <w:r>
              <w:rPr>
                <w:rFonts w:ascii="Arial" w:hAnsi="Arial" w:cs="Arial"/>
                <w:b/>
                <w:sz w:val="20"/>
              </w:rPr>
              <w:t xml:space="preserve">addition / removal / change to any specification used to describe other physical or chemical properties </w:t>
            </w:r>
            <w:r w:rsidR="00210146">
              <w:rPr>
                <w:rFonts w:ascii="Arial" w:hAnsi="Arial" w:cs="Arial"/>
                <w:b/>
                <w:sz w:val="20"/>
              </w:rPr>
              <w:t>of the active ingredient, finished product, or reference standard (used in the assessment of potency/assay).</w:t>
            </w:r>
          </w:p>
          <w:p w:rsidR="00CD3046" w:rsidRPr="00210146" w:rsidRDefault="00CD3046">
            <w:pPr>
              <w:numPr>
                <w:ilvl w:val="0"/>
                <w:numId w:val="10"/>
              </w:numPr>
              <w:tabs>
                <w:tab w:val="clear" w:pos="720"/>
                <w:tab w:val="num" w:pos="317"/>
              </w:tabs>
              <w:ind w:left="317" w:hanging="283"/>
              <w:rPr>
                <w:rFonts w:ascii="Arial" w:hAnsi="Arial" w:cs="Arial"/>
                <w:sz w:val="20"/>
              </w:rPr>
            </w:pPr>
            <w:r>
              <w:rPr>
                <w:rFonts w:ascii="Arial" w:hAnsi="Arial" w:cs="Arial"/>
                <w:sz w:val="20"/>
              </w:rPr>
              <w:t>extension of retest period or expiry period for a reference standard if the protocol used for this extension has not been previously approved.</w:t>
            </w:r>
          </w:p>
          <w:p w:rsidR="00D45258" w:rsidRDefault="00D45258" w:rsidP="00A2051B">
            <w:pPr>
              <w:ind w:left="34"/>
              <w:rPr>
                <w:rFonts w:ascii="Arial" w:hAnsi="Arial" w:cs="Arial"/>
                <w:sz w:val="20"/>
              </w:rPr>
            </w:pPr>
          </w:p>
        </w:tc>
        <w:tc>
          <w:tcPr>
            <w:tcW w:w="2160" w:type="dxa"/>
            <w:tcBorders>
              <w:top w:val="single" w:sz="6" w:space="0" w:color="auto"/>
              <w:left w:val="single" w:sz="6" w:space="0" w:color="auto"/>
              <w:bottom w:val="single" w:sz="6" w:space="0" w:color="auto"/>
              <w:right w:val="single" w:sz="6" w:space="0" w:color="auto"/>
            </w:tcBorders>
          </w:tcPr>
          <w:p w:rsidR="00D45258" w:rsidRDefault="00D45258">
            <w:pPr>
              <w:numPr>
                <w:ilvl w:val="12"/>
                <w:numId w:val="0"/>
              </w:numPr>
              <w:rPr>
                <w:rFonts w:ascii="Arial" w:hAnsi="Arial" w:cs="Arial"/>
                <w:sz w:val="20"/>
              </w:rPr>
            </w:pPr>
            <w:r>
              <w:rPr>
                <w:rFonts w:ascii="Arial" w:hAnsi="Arial" w:cs="Arial"/>
                <w:sz w:val="20"/>
              </w:rPr>
              <w:t>$1,440</w:t>
            </w:r>
          </w:p>
          <w:p w:rsidR="00D45258" w:rsidRDefault="00D45258">
            <w:pPr>
              <w:numPr>
                <w:ilvl w:val="12"/>
                <w:numId w:val="0"/>
              </w:numPr>
              <w:rPr>
                <w:rFonts w:ascii="Arial" w:hAnsi="Arial" w:cs="Arial"/>
                <w:sz w:val="20"/>
              </w:rPr>
            </w:pPr>
          </w:p>
          <w:p w:rsidR="00D45258" w:rsidRDefault="00D45258">
            <w:pPr>
              <w:numPr>
                <w:ilvl w:val="12"/>
                <w:numId w:val="0"/>
              </w:numPr>
              <w:rPr>
                <w:rFonts w:ascii="Arial" w:hAnsi="Arial" w:cs="Arial"/>
                <w:sz w:val="20"/>
              </w:rPr>
            </w:pPr>
          </w:p>
          <w:p w:rsidR="00D45258" w:rsidRDefault="006045F4">
            <w:pPr>
              <w:numPr>
                <w:ilvl w:val="12"/>
                <w:numId w:val="0"/>
              </w:numPr>
              <w:rPr>
                <w:rFonts w:ascii="Arial" w:hAnsi="Arial" w:cs="Arial"/>
                <w:sz w:val="20"/>
              </w:rPr>
            </w:pPr>
            <w:r w:rsidRPr="006045F4">
              <w:rPr>
                <w:rFonts w:ascii="Arial" w:hAnsi="Arial" w:cs="Arial"/>
                <w:sz w:val="20"/>
              </w:rPr>
              <w:t>for each change</w:t>
            </w:r>
          </w:p>
          <w:p w:rsidR="00D45258" w:rsidRDefault="00D45258">
            <w:pPr>
              <w:numPr>
                <w:ilvl w:val="12"/>
                <w:numId w:val="0"/>
              </w:numPr>
              <w:rPr>
                <w:rFonts w:ascii="Arial" w:hAnsi="Arial" w:cs="Arial"/>
                <w:sz w:val="20"/>
              </w:rPr>
            </w:pPr>
          </w:p>
          <w:p w:rsidR="00D45258" w:rsidRDefault="00D45258">
            <w:pPr>
              <w:numPr>
                <w:ilvl w:val="12"/>
                <w:numId w:val="0"/>
              </w:numPr>
              <w:rPr>
                <w:rFonts w:ascii="Arial" w:hAnsi="Arial" w:cs="Arial"/>
                <w:sz w:val="20"/>
              </w:rPr>
            </w:pPr>
          </w:p>
        </w:tc>
      </w:tr>
      <w:tr w:rsidR="00D45258">
        <w:tblPrEx>
          <w:tblCellMar>
            <w:top w:w="0" w:type="dxa"/>
            <w:bottom w:w="0" w:type="dxa"/>
          </w:tblCellMar>
        </w:tblPrEx>
        <w:tc>
          <w:tcPr>
            <w:tcW w:w="709" w:type="dxa"/>
            <w:tcBorders>
              <w:top w:val="single" w:sz="6" w:space="0" w:color="auto"/>
              <w:left w:val="single" w:sz="12" w:space="0" w:color="auto"/>
              <w:bottom w:val="single" w:sz="12" w:space="0" w:color="auto"/>
              <w:right w:val="single" w:sz="6" w:space="0" w:color="auto"/>
            </w:tcBorders>
          </w:tcPr>
          <w:p w:rsidR="00D45258" w:rsidRDefault="00D45258">
            <w:pPr>
              <w:numPr>
                <w:ilvl w:val="12"/>
                <w:numId w:val="0"/>
              </w:numPr>
              <w:rPr>
                <w:rFonts w:ascii="Arial" w:hAnsi="Arial" w:cs="Arial"/>
                <w:sz w:val="20"/>
              </w:rPr>
            </w:pPr>
          </w:p>
        </w:tc>
        <w:tc>
          <w:tcPr>
            <w:tcW w:w="5771" w:type="dxa"/>
            <w:tcBorders>
              <w:top w:val="single" w:sz="6" w:space="0" w:color="auto"/>
              <w:left w:val="single" w:sz="6" w:space="0" w:color="auto"/>
              <w:bottom w:val="single" w:sz="12" w:space="0" w:color="auto"/>
              <w:right w:val="single" w:sz="6" w:space="0" w:color="auto"/>
            </w:tcBorders>
          </w:tcPr>
          <w:p w:rsidR="00D45258" w:rsidRDefault="00D45258">
            <w:pPr>
              <w:numPr>
                <w:ilvl w:val="12"/>
                <w:numId w:val="0"/>
              </w:numPr>
              <w:rPr>
                <w:rFonts w:ascii="Arial" w:hAnsi="Arial" w:cs="Arial"/>
                <w:b/>
                <w:sz w:val="20"/>
              </w:rPr>
            </w:pPr>
            <w:r>
              <w:rPr>
                <w:rFonts w:ascii="Arial" w:hAnsi="Arial" w:cs="Arial"/>
                <w:b/>
                <w:sz w:val="20"/>
              </w:rPr>
              <w:t>Test methods and specifications - Grade 6</w:t>
            </w:r>
          </w:p>
          <w:p w:rsidR="00D45258" w:rsidRDefault="00D45258">
            <w:pPr>
              <w:numPr>
                <w:ilvl w:val="12"/>
                <w:numId w:val="0"/>
              </w:numPr>
              <w:rPr>
                <w:rFonts w:ascii="Arial" w:hAnsi="Arial" w:cs="Arial"/>
                <w:b/>
                <w:sz w:val="20"/>
              </w:rPr>
            </w:pPr>
          </w:p>
          <w:p w:rsidR="00D45258" w:rsidRDefault="00D45258">
            <w:pPr>
              <w:numPr>
                <w:ilvl w:val="0"/>
                <w:numId w:val="7"/>
              </w:numPr>
              <w:tabs>
                <w:tab w:val="clear" w:pos="720"/>
                <w:tab w:val="num" w:pos="317"/>
              </w:tabs>
              <w:ind w:left="317" w:hanging="283"/>
              <w:rPr>
                <w:rFonts w:ascii="Arial" w:hAnsi="Arial" w:cs="Arial"/>
                <w:b/>
                <w:sz w:val="20"/>
              </w:rPr>
            </w:pPr>
            <w:r>
              <w:rPr>
                <w:rFonts w:ascii="Arial" w:hAnsi="Arial" w:cs="Arial"/>
                <w:b/>
                <w:sz w:val="20"/>
              </w:rPr>
              <w:t>tightening of specification limits for active ingredient</w:t>
            </w:r>
            <w:r w:rsidR="00210146">
              <w:rPr>
                <w:rFonts w:ascii="Arial" w:hAnsi="Arial" w:cs="Arial"/>
                <w:b/>
                <w:sz w:val="20"/>
              </w:rPr>
              <w:t xml:space="preserve"> or finished product</w:t>
            </w:r>
          </w:p>
          <w:p w:rsidR="006045F4" w:rsidRDefault="00295346">
            <w:pPr>
              <w:numPr>
                <w:ilvl w:val="0"/>
                <w:numId w:val="7"/>
              </w:numPr>
              <w:tabs>
                <w:tab w:val="clear" w:pos="720"/>
                <w:tab w:val="num" w:pos="317"/>
              </w:tabs>
              <w:ind w:left="317" w:hanging="283"/>
              <w:rPr>
                <w:rFonts w:ascii="Arial" w:hAnsi="Arial" w:cs="Arial"/>
                <w:b/>
                <w:sz w:val="20"/>
              </w:rPr>
            </w:pPr>
            <w:r>
              <w:rPr>
                <w:rFonts w:ascii="Arial" w:hAnsi="Arial" w:cs="Arial"/>
                <w:b/>
                <w:sz w:val="20"/>
              </w:rPr>
              <w:t xml:space="preserve">change to secondary standard used in assessment of potency if </w:t>
            </w:r>
            <w:r w:rsidR="006045F4">
              <w:rPr>
                <w:rFonts w:ascii="Arial" w:hAnsi="Arial" w:cs="Arial"/>
                <w:b/>
                <w:sz w:val="20"/>
              </w:rPr>
              <w:t xml:space="preserve">the </w:t>
            </w:r>
            <w:r>
              <w:rPr>
                <w:rFonts w:ascii="Arial" w:hAnsi="Arial" w:cs="Arial"/>
                <w:b/>
                <w:sz w:val="20"/>
              </w:rPr>
              <w:t>protocol</w:t>
            </w:r>
            <w:r w:rsidR="006045F4" w:rsidRPr="006045F4">
              <w:rPr>
                <w:rFonts w:ascii="Arial" w:hAnsi="Arial" w:cs="Arial"/>
                <w:b/>
                <w:sz w:val="20"/>
              </w:rPr>
              <w:t xml:space="preserve"> used for introducing a new secondary standard has been</w:t>
            </w:r>
            <w:r w:rsidR="006045F4">
              <w:rPr>
                <w:rFonts w:ascii="Arial" w:hAnsi="Arial" w:cs="Arial"/>
                <w:b/>
                <w:sz w:val="20"/>
              </w:rPr>
              <w:t xml:space="preserve"> previously approved</w:t>
            </w:r>
            <w:r>
              <w:rPr>
                <w:rFonts w:ascii="Arial" w:hAnsi="Arial" w:cs="Arial"/>
                <w:b/>
                <w:sz w:val="20"/>
              </w:rPr>
              <w:t xml:space="preserve"> for use </w:t>
            </w:r>
            <w:r w:rsidR="006045F4">
              <w:rPr>
                <w:rFonts w:ascii="Arial" w:hAnsi="Arial" w:cs="Arial"/>
                <w:b/>
                <w:sz w:val="20"/>
              </w:rPr>
              <w:t>in a SACN.</w:t>
            </w:r>
          </w:p>
          <w:p w:rsidR="00295346" w:rsidRPr="006045F4" w:rsidRDefault="006045F4" w:rsidP="006045F4">
            <w:pPr>
              <w:numPr>
                <w:ilvl w:val="0"/>
                <w:numId w:val="7"/>
              </w:numPr>
              <w:tabs>
                <w:tab w:val="clear" w:pos="720"/>
                <w:tab w:val="num" w:pos="317"/>
              </w:tabs>
              <w:ind w:left="317" w:hanging="283"/>
              <w:rPr>
                <w:rFonts w:ascii="Arial" w:hAnsi="Arial" w:cs="Arial"/>
                <w:b/>
                <w:sz w:val="20"/>
              </w:rPr>
            </w:pPr>
            <w:r w:rsidRPr="006045F4">
              <w:rPr>
                <w:rFonts w:ascii="Arial" w:hAnsi="Arial" w:cs="Arial"/>
                <w:b/>
                <w:sz w:val="20"/>
              </w:rPr>
              <w:t>Extension of reference standard expiry</w:t>
            </w:r>
            <w:r w:rsidR="00CD3046">
              <w:rPr>
                <w:rFonts w:ascii="Arial" w:hAnsi="Arial" w:cs="Arial"/>
                <w:b/>
                <w:sz w:val="20"/>
              </w:rPr>
              <w:t xml:space="preserve"> or retest</w:t>
            </w:r>
            <w:r w:rsidRPr="006045F4">
              <w:rPr>
                <w:rFonts w:ascii="Arial" w:hAnsi="Arial" w:cs="Arial"/>
                <w:b/>
                <w:sz w:val="20"/>
              </w:rPr>
              <w:t xml:space="preserve"> period, if the protocol used for extension of the expiry </w:t>
            </w:r>
            <w:r w:rsidR="00CD3046">
              <w:rPr>
                <w:rFonts w:ascii="Arial" w:hAnsi="Arial" w:cs="Arial"/>
                <w:b/>
                <w:sz w:val="20"/>
              </w:rPr>
              <w:t xml:space="preserve">or retest </w:t>
            </w:r>
            <w:r w:rsidRPr="006045F4">
              <w:rPr>
                <w:rFonts w:ascii="Arial" w:hAnsi="Arial" w:cs="Arial"/>
                <w:b/>
                <w:sz w:val="20"/>
              </w:rPr>
              <w:t>period has been previously approved for use in a SACN</w:t>
            </w:r>
          </w:p>
          <w:p w:rsidR="00D45258" w:rsidRDefault="00D45258">
            <w:pPr>
              <w:numPr>
                <w:ilvl w:val="12"/>
                <w:numId w:val="0"/>
              </w:numPr>
              <w:rPr>
                <w:rFonts w:ascii="Arial" w:hAnsi="Arial" w:cs="Arial"/>
                <w:b/>
                <w:sz w:val="20"/>
              </w:rPr>
            </w:pPr>
          </w:p>
        </w:tc>
        <w:tc>
          <w:tcPr>
            <w:tcW w:w="2160" w:type="dxa"/>
            <w:tcBorders>
              <w:top w:val="single" w:sz="6" w:space="0" w:color="auto"/>
              <w:left w:val="single" w:sz="6" w:space="0" w:color="auto"/>
              <w:bottom w:val="single" w:sz="12" w:space="0" w:color="auto"/>
              <w:right w:val="single" w:sz="6" w:space="0" w:color="auto"/>
            </w:tcBorders>
          </w:tcPr>
          <w:p w:rsidR="00D45258" w:rsidRDefault="00D45258">
            <w:pPr>
              <w:numPr>
                <w:ilvl w:val="12"/>
                <w:numId w:val="0"/>
              </w:numPr>
              <w:rPr>
                <w:rFonts w:ascii="Arial" w:hAnsi="Arial" w:cs="Arial"/>
                <w:sz w:val="20"/>
              </w:rPr>
            </w:pPr>
            <w:r>
              <w:rPr>
                <w:rFonts w:ascii="Arial" w:hAnsi="Arial" w:cs="Arial"/>
                <w:sz w:val="20"/>
              </w:rPr>
              <w:t>$360</w:t>
            </w:r>
          </w:p>
          <w:p w:rsidR="00D45258" w:rsidRDefault="00D45258">
            <w:pPr>
              <w:numPr>
                <w:ilvl w:val="12"/>
                <w:numId w:val="0"/>
              </w:numPr>
              <w:rPr>
                <w:rFonts w:ascii="Arial" w:hAnsi="Arial" w:cs="Arial"/>
                <w:sz w:val="20"/>
              </w:rPr>
            </w:pPr>
            <w:r>
              <w:rPr>
                <w:rFonts w:ascii="Arial" w:hAnsi="Arial" w:cs="Arial"/>
                <w:sz w:val="20"/>
              </w:rPr>
              <w:t>(self assessable)</w:t>
            </w:r>
          </w:p>
          <w:p w:rsidR="00D45258" w:rsidRDefault="00D45258">
            <w:pPr>
              <w:numPr>
                <w:ilvl w:val="12"/>
                <w:numId w:val="0"/>
              </w:numPr>
              <w:rPr>
                <w:rFonts w:ascii="Arial" w:hAnsi="Arial" w:cs="Arial"/>
                <w:sz w:val="20"/>
              </w:rPr>
            </w:pPr>
          </w:p>
          <w:p w:rsidR="00D45258" w:rsidRDefault="00D45258">
            <w:pPr>
              <w:numPr>
                <w:ilvl w:val="12"/>
                <w:numId w:val="0"/>
              </w:numPr>
              <w:rPr>
                <w:rFonts w:ascii="Arial" w:hAnsi="Arial" w:cs="Arial"/>
                <w:sz w:val="20"/>
              </w:rPr>
            </w:pPr>
            <w:r>
              <w:rPr>
                <w:rFonts w:ascii="Arial" w:hAnsi="Arial" w:cs="Arial"/>
                <w:sz w:val="20"/>
              </w:rPr>
              <w:t>for any number of active ingredients</w:t>
            </w:r>
          </w:p>
          <w:p w:rsidR="00D45258" w:rsidRDefault="00D45258">
            <w:pPr>
              <w:numPr>
                <w:ilvl w:val="12"/>
                <w:numId w:val="0"/>
              </w:numPr>
              <w:rPr>
                <w:rFonts w:ascii="Arial" w:hAnsi="Arial" w:cs="Arial"/>
                <w:sz w:val="20"/>
              </w:rPr>
            </w:pPr>
          </w:p>
        </w:tc>
      </w:tr>
    </w:tbl>
    <w:p w:rsidR="00D45258" w:rsidRDefault="00D45258">
      <w:pPr>
        <w:numPr>
          <w:ilvl w:val="12"/>
          <w:numId w:val="0"/>
        </w:numPr>
        <w:rPr>
          <w:rFonts w:ascii="Arial" w:hAnsi="Arial" w:cs="Arial"/>
        </w:rPr>
      </w:pPr>
    </w:p>
    <w:p w:rsidR="00D45258" w:rsidRDefault="00D45258">
      <w:pPr>
        <w:numPr>
          <w:ilvl w:val="12"/>
          <w:numId w:val="0"/>
        </w:numPr>
        <w:ind w:right="-154"/>
        <w:jc w:val="right"/>
        <w:rPr>
          <w:rFonts w:ascii="Arial" w:hAnsi="Arial" w:cs="Arial"/>
          <w:b/>
          <w:sz w:val="16"/>
        </w:rPr>
      </w:pPr>
      <w:r>
        <w:rPr>
          <w:rFonts w:ascii="Arial" w:hAnsi="Arial" w:cs="Arial"/>
          <w:sz w:val="22"/>
        </w:rPr>
        <w:br w:type="page"/>
      </w:r>
      <w:r>
        <w:rPr>
          <w:rFonts w:ascii="Arial" w:hAnsi="Arial" w:cs="Arial"/>
          <w:b/>
          <w:sz w:val="16"/>
        </w:rPr>
        <w:lastRenderedPageBreak/>
        <w:t>CMN Form B</w:t>
      </w:r>
    </w:p>
    <w:p w:rsidR="006045F4" w:rsidRDefault="006045F4">
      <w:pPr>
        <w:numPr>
          <w:ilvl w:val="12"/>
          <w:numId w:val="0"/>
        </w:numPr>
        <w:ind w:right="-154"/>
        <w:jc w:val="right"/>
        <w:rPr>
          <w:rFonts w:ascii="Arial" w:hAnsi="Arial" w:cs="Arial"/>
          <w:b/>
          <w:sz w:val="16"/>
        </w:rPr>
      </w:pPr>
    </w:p>
    <w:tbl>
      <w:tblPr>
        <w:tblW w:w="86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11"/>
        <w:gridCol w:w="5940"/>
        <w:gridCol w:w="11"/>
        <w:gridCol w:w="1969"/>
      </w:tblGrid>
      <w:tr w:rsidR="006045F4" w:rsidRPr="00D84DF2" w:rsidTr="006045F4">
        <w:tc>
          <w:tcPr>
            <w:tcW w:w="720" w:type="dxa"/>
            <w:gridSpan w:val="2"/>
            <w:tcBorders>
              <w:top w:val="nil"/>
              <w:left w:val="nil"/>
              <w:bottom w:val="single" w:sz="12" w:space="0" w:color="auto"/>
              <w:right w:val="nil"/>
            </w:tcBorders>
            <w:hideMark/>
          </w:tcPr>
          <w:p w:rsidR="006045F4" w:rsidRPr="00D84DF2" w:rsidRDefault="006045F4" w:rsidP="006045F4">
            <w:pPr>
              <w:numPr>
                <w:ilvl w:val="12"/>
                <w:numId w:val="0"/>
              </w:numPr>
              <w:tabs>
                <w:tab w:val="left" w:pos="1928"/>
              </w:tabs>
              <w:spacing w:line="256" w:lineRule="auto"/>
              <w:ind w:right="-108"/>
              <w:jc w:val="center"/>
              <w:textAlignment w:val="auto"/>
              <w:rPr>
                <w:rFonts w:ascii="Arial" w:hAnsi="Arial"/>
                <w:b/>
                <w:i/>
                <w:sz w:val="20"/>
                <w:lang w:val="en-AU"/>
              </w:rPr>
            </w:pPr>
            <w:r w:rsidRPr="00D84DF2">
              <w:rPr>
                <w:rFonts w:ascii="Arial" w:hAnsi="Arial"/>
                <w:b/>
                <w:i/>
                <w:sz w:val="20"/>
                <w:lang w:val="en-AU"/>
              </w:rPr>
              <w:t>Tick</w:t>
            </w:r>
          </w:p>
          <w:p w:rsidR="006045F4" w:rsidRPr="00D84DF2" w:rsidRDefault="006045F4" w:rsidP="006045F4">
            <w:pPr>
              <w:numPr>
                <w:ilvl w:val="12"/>
                <w:numId w:val="0"/>
              </w:numPr>
              <w:tabs>
                <w:tab w:val="left" w:pos="1928"/>
              </w:tabs>
              <w:spacing w:line="256" w:lineRule="auto"/>
              <w:ind w:right="-108"/>
              <w:jc w:val="center"/>
              <w:textAlignment w:val="auto"/>
              <w:rPr>
                <w:rFonts w:ascii="Arial" w:hAnsi="Arial"/>
                <w:sz w:val="20"/>
                <w:lang w:val="en-AU"/>
              </w:rPr>
            </w:pPr>
            <w:r w:rsidRPr="00D84DF2">
              <w:rPr>
                <w:rFonts w:ascii="Arial" w:hAnsi="Arial"/>
                <w:b/>
                <w:i/>
                <w:sz w:val="20"/>
                <w:lang w:val="en-AU"/>
              </w:rPr>
              <w:t xml:space="preserve"> box</w:t>
            </w:r>
          </w:p>
        </w:tc>
        <w:tc>
          <w:tcPr>
            <w:tcW w:w="5951" w:type="dxa"/>
            <w:gridSpan w:val="2"/>
            <w:tcBorders>
              <w:top w:val="nil"/>
              <w:left w:val="nil"/>
              <w:bottom w:val="single" w:sz="12" w:space="0" w:color="auto"/>
              <w:right w:val="nil"/>
            </w:tcBorders>
            <w:hideMark/>
          </w:tcPr>
          <w:p w:rsidR="006045F4" w:rsidRPr="00D84DF2" w:rsidRDefault="006045F4" w:rsidP="006045F4">
            <w:pPr>
              <w:numPr>
                <w:ilvl w:val="12"/>
                <w:numId w:val="0"/>
              </w:numPr>
              <w:tabs>
                <w:tab w:val="left" w:pos="1928"/>
              </w:tabs>
              <w:spacing w:line="256" w:lineRule="auto"/>
              <w:ind w:right="1620"/>
              <w:jc w:val="center"/>
              <w:textAlignment w:val="auto"/>
              <w:rPr>
                <w:rFonts w:ascii="Arial" w:hAnsi="Arial"/>
                <w:b/>
                <w:sz w:val="20"/>
                <w:lang w:val="en-AU"/>
              </w:rPr>
            </w:pPr>
            <w:r w:rsidRPr="00D84DF2">
              <w:rPr>
                <w:rFonts w:ascii="Arial" w:hAnsi="Arial"/>
                <w:b/>
                <w:i/>
                <w:sz w:val="20"/>
                <w:lang w:val="en-AU"/>
              </w:rPr>
              <w:t>Description of change</w:t>
            </w:r>
          </w:p>
        </w:tc>
        <w:tc>
          <w:tcPr>
            <w:tcW w:w="1969" w:type="dxa"/>
            <w:tcBorders>
              <w:top w:val="nil"/>
              <w:left w:val="nil"/>
              <w:bottom w:val="single" w:sz="12" w:space="0" w:color="auto"/>
              <w:right w:val="nil"/>
            </w:tcBorders>
            <w:hideMark/>
          </w:tcPr>
          <w:p w:rsidR="006045F4" w:rsidRPr="00D84DF2" w:rsidRDefault="006045F4" w:rsidP="006045F4">
            <w:pPr>
              <w:numPr>
                <w:ilvl w:val="12"/>
                <w:numId w:val="0"/>
              </w:numPr>
              <w:tabs>
                <w:tab w:val="left" w:pos="1928"/>
              </w:tabs>
              <w:spacing w:line="256" w:lineRule="auto"/>
              <w:jc w:val="center"/>
              <w:textAlignment w:val="auto"/>
              <w:rPr>
                <w:rFonts w:ascii="Arial" w:hAnsi="Arial"/>
                <w:sz w:val="20"/>
                <w:lang w:val="en-AU"/>
              </w:rPr>
            </w:pPr>
            <w:r w:rsidRPr="00D84DF2">
              <w:rPr>
                <w:rFonts w:ascii="Arial" w:hAnsi="Arial"/>
                <w:b/>
                <w:i/>
                <w:sz w:val="20"/>
                <w:lang w:val="en-AU"/>
              </w:rPr>
              <w:t>Product type &amp; fee</w:t>
            </w:r>
          </w:p>
        </w:tc>
      </w:tr>
      <w:tr w:rsidR="006045F4" w:rsidRPr="00D84DF2" w:rsidTr="006045F4">
        <w:tc>
          <w:tcPr>
            <w:tcW w:w="720" w:type="dxa"/>
            <w:gridSpan w:val="2"/>
            <w:tcBorders>
              <w:top w:val="single" w:sz="12" w:space="0" w:color="auto"/>
              <w:left w:val="single" w:sz="12" w:space="0" w:color="auto"/>
              <w:bottom w:val="single" w:sz="6" w:space="0" w:color="auto"/>
              <w:right w:val="single" w:sz="6" w:space="0" w:color="auto"/>
            </w:tcBorders>
          </w:tcPr>
          <w:p w:rsidR="006045F4" w:rsidRPr="00D84DF2" w:rsidRDefault="006045F4" w:rsidP="006045F4">
            <w:pPr>
              <w:numPr>
                <w:ilvl w:val="12"/>
                <w:numId w:val="0"/>
              </w:numPr>
              <w:tabs>
                <w:tab w:val="left" w:pos="1928"/>
              </w:tabs>
              <w:spacing w:line="256" w:lineRule="auto"/>
              <w:ind w:right="1620"/>
              <w:textAlignment w:val="auto"/>
              <w:rPr>
                <w:rFonts w:ascii="Arial" w:hAnsi="Arial"/>
                <w:sz w:val="20"/>
                <w:lang w:val="en-AU"/>
              </w:rPr>
            </w:pPr>
          </w:p>
        </w:tc>
        <w:tc>
          <w:tcPr>
            <w:tcW w:w="5951" w:type="dxa"/>
            <w:gridSpan w:val="2"/>
            <w:tcBorders>
              <w:top w:val="single" w:sz="12" w:space="0" w:color="auto"/>
              <w:left w:val="single" w:sz="6" w:space="0" w:color="auto"/>
              <w:bottom w:val="single" w:sz="6" w:space="0" w:color="auto"/>
              <w:right w:val="single" w:sz="6" w:space="0" w:color="auto"/>
            </w:tcBorders>
          </w:tcPr>
          <w:p w:rsidR="006045F4" w:rsidRPr="00D84DF2" w:rsidRDefault="006045F4" w:rsidP="006045F4">
            <w:pPr>
              <w:numPr>
                <w:ilvl w:val="12"/>
                <w:numId w:val="0"/>
              </w:numPr>
              <w:tabs>
                <w:tab w:val="left" w:pos="1928"/>
              </w:tabs>
              <w:spacing w:line="256" w:lineRule="auto"/>
              <w:ind w:right="57"/>
              <w:textAlignment w:val="auto"/>
              <w:rPr>
                <w:rFonts w:ascii="Arial" w:hAnsi="Arial"/>
                <w:b/>
                <w:sz w:val="20"/>
                <w:lang w:val="en-AU"/>
              </w:rPr>
            </w:pPr>
            <w:r w:rsidRPr="00D84DF2">
              <w:rPr>
                <w:rFonts w:ascii="Arial" w:hAnsi="Arial"/>
                <w:b/>
                <w:sz w:val="20"/>
                <w:lang w:val="en-AU"/>
              </w:rPr>
              <w:t>Excipient specifications/test methods - Grade 1</w:t>
            </w:r>
          </w:p>
          <w:p w:rsidR="006045F4" w:rsidRPr="00D84DF2" w:rsidRDefault="006045F4" w:rsidP="006045F4">
            <w:pPr>
              <w:numPr>
                <w:ilvl w:val="12"/>
                <w:numId w:val="0"/>
              </w:numPr>
              <w:tabs>
                <w:tab w:val="left" w:pos="1928"/>
              </w:tabs>
              <w:spacing w:line="256" w:lineRule="auto"/>
              <w:ind w:right="57"/>
              <w:textAlignment w:val="auto"/>
              <w:rPr>
                <w:rFonts w:ascii="Arial" w:hAnsi="Arial"/>
                <w:b/>
                <w:sz w:val="20"/>
                <w:lang w:val="en-AU"/>
              </w:rPr>
            </w:pPr>
          </w:p>
          <w:p w:rsidR="006045F4" w:rsidRPr="00D84DF2" w:rsidRDefault="006045F4" w:rsidP="006045F4">
            <w:pPr>
              <w:numPr>
                <w:ilvl w:val="0"/>
                <w:numId w:val="17"/>
              </w:numPr>
              <w:tabs>
                <w:tab w:val="left" w:pos="720"/>
                <w:tab w:val="left" w:pos="1928"/>
              </w:tabs>
              <w:spacing w:line="256" w:lineRule="auto"/>
              <w:ind w:left="283" w:right="57"/>
              <w:textAlignment w:val="auto"/>
              <w:rPr>
                <w:rFonts w:ascii="Arial" w:hAnsi="Arial"/>
                <w:b/>
                <w:sz w:val="20"/>
                <w:lang w:val="en-AU"/>
              </w:rPr>
            </w:pPr>
            <w:r w:rsidRPr="00D84DF2">
              <w:rPr>
                <w:rFonts w:ascii="Arial" w:hAnsi="Arial"/>
                <w:b/>
                <w:sz w:val="20"/>
                <w:lang w:val="en-AU"/>
              </w:rPr>
              <w:t>revised specifications/test methods for a substance controlled according to a pharmacopoeial monograph (resulting from change to a different pharmacopoeia, not simply updating to the latest edition)</w:t>
            </w:r>
          </w:p>
          <w:p w:rsidR="006045F4" w:rsidRPr="00D84DF2" w:rsidRDefault="006045F4" w:rsidP="006045F4">
            <w:pPr>
              <w:tabs>
                <w:tab w:val="left" w:pos="1928"/>
              </w:tabs>
              <w:spacing w:line="256" w:lineRule="auto"/>
              <w:ind w:right="57"/>
              <w:textAlignment w:val="auto"/>
              <w:rPr>
                <w:rFonts w:ascii="Arial" w:hAnsi="Arial"/>
                <w:b/>
                <w:sz w:val="20"/>
                <w:lang w:val="en-AU"/>
              </w:rPr>
            </w:pPr>
          </w:p>
        </w:tc>
        <w:tc>
          <w:tcPr>
            <w:tcW w:w="1969" w:type="dxa"/>
            <w:tcBorders>
              <w:top w:val="single" w:sz="12" w:space="0" w:color="auto"/>
              <w:left w:val="single" w:sz="6" w:space="0" w:color="auto"/>
              <w:bottom w:val="single" w:sz="6" w:space="0" w:color="auto"/>
              <w:right w:val="single" w:sz="12" w:space="0" w:color="auto"/>
            </w:tcBorders>
          </w:tcPr>
          <w:p w:rsidR="006045F4" w:rsidRPr="00D84DF2" w:rsidRDefault="006045F4" w:rsidP="006045F4">
            <w:pPr>
              <w:numPr>
                <w:ilvl w:val="12"/>
                <w:numId w:val="0"/>
              </w:numPr>
              <w:tabs>
                <w:tab w:val="left" w:pos="1928"/>
              </w:tabs>
              <w:spacing w:line="256" w:lineRule="auto"/>
              <w:textAlignment w:val="auto"/>
              <w:rPr>
                <w:rFonts w:ascii="Arial" w:hAnsi="Arial"/>
                <w:sz w:val="20"/>
                <w:lang w:val="en-AU"/>
              </w:rPr>
            </w:pPr>
            <w:r w:rsidRPr="00D84DF2">
              <w:rPr>
                <w:rFonts w:ascii="Arial" w:hAnsi="Arial"/>
                <w:sz w:val="20"/>
                <w:lang w:val="en-AU"/>
              </w:rPr>
              <w:t>$360</w:t>
            </w:r>
          </w:p>
          <w:p w:rsidR="006045F4" w:rsidRPr="00D84DF2" w:rsidRDefault="006045F4" w:rsidP="006045F4">
            <w:pPr>
              <w:numPr>
                <w:ilvl w:val="12"/>
                <w:numId w:val="0"/>
              </w:numPr>
              <w:tabs>
                <w:tab w:val="left" w:pos="1928"/>
              </w:tabs>
              <w:spacing w:line="256" w:lineRule="auto"/>
              <w:textAlignment w:val="auto"/>
              <w:rPr>
                <w:rFonts w:ascii="Arial" w:hAnsi="Arial"/>
                <w:sz w:val="20"/>
                <w:lang w:val="en-AU"/>
              </w:rPr>
            </w:pPr>
            <w:r w:rsidRPr="00D84DF2">
              <w:rPr>
                <w:rFonts w:ascii="Arial" w:hAnsi="Arial"/>
                <w:sz w:val="20"/>
                <w:lang w:val="en-AU"/>
              </w:rPr>
              <w:t>(self-assessable)</w:t>
            </w:r>
          </w:p>
          <w:p w:rsidR="006045F4" w:rsidRPr="00D84DF2" w:rsidRDefault="006045F4" w:rsidP="006045F4">
            <w:pPr>
              <w:numPr>
                <w:ilvl w:val="12"/>
                <w:numId w:val="0"/>
              </w:numPr>
              <w:tabs>
                <w:tab w:val="left" w:pos="1928"/>
              </w:tabs>
              <w:spacing w:line="256" w:lineRule="auto"/>
              <w:textAlignment w:val="auto"/>
              <w:rPr>
                <w:rFonts w:ascii="Arial" w:hAnsi="Arial"/>
                <w:sz w:val="20"/>
                <w:lang w:val="en-AU"/>
              </w:rPr>
            </w:pPr>
            <w:r w:rsidRPr="00D84DF2">
              <w:rPr>
                <w:rFonts w:ascii="Arial" w:hAnsi="Arial"/>
                <w:sz w:val="20"/>
                <w:lang w:val="en-AU"/>
              </w:rPr>
              <w:t xml:space="preserve"> </w:t>
            </w:r>
          </w:p>
          <w:p w:rsidR="006045F4" w:rsidRPr="00D84DF2" w:rsidRDefault="006045F4" w:rsidP="006045F4">
            <w:pPr>
              <w:numPr>
                <w:ilvl w:val="12"/>
                <w:numId w:val="0"/>
              </w:numPr>
              <w:tabs>
                <w:tab w:val="left" w:pos="1928"/>
              </w:tabs>
              <w:spacing w:line="256" w:lineRule="auto"/>
              <w:textAlignment w:val="auto"/>
              <w:rPr>
                <w:rFonts w:ascii="Arial" w:hAnsi="Arial"/>
                <w:sz w:val="20"/>
                <w:lang w:val="en-AU"/>
              </w:rPr>
            </w:pPr>
            <w:r w:rsidRPr="00D84DF2">
              <w:rPr>
                <w:rFonts w:ascii="Arial" w:hAnsi="Arial"/>
                <w:sz w:val="20"/>
                <w:lang w:val="en-AU"/>
              </w:rPr>
              <w:t xml:space="preserve">for any number of </w:t>
            </w:r>
          </w:p>
          <w:p w:rsidR="006045F4" w:rsidRPr="00D84DF2" w:rsidRDefault="006045F4" w:rsidP="006045F4">
            <w:pPr>
              <w:numPr>
                <w:ilvl w:val="12"/>
                <w:numId w:val="0"/>
              </w:numPr>
              <w:tabs>
                <w:tab w:val="left" w:pos="1928"/>
              </w:tabs>
              <w:spacing w:line="256" w:lineRule="auto"/>
              <w:textAlignment w:val="auto"/>
              <w:rPr>
                <w:rFonts w:ascii="Arial" w:hAnsi="Arial"/>
                <w:sz w:val="20"/>
                <w:lang w:val="en-AU"/>
              </w:rPr>
            </w:pPr>
            <w:r w:rsidRPr="00D84DF2">
              <w:rPr>
                <w:rFonts w:ascii="Arial" w:hAnsi="Arial"/>
                <w:sz w:val="20"/>
                <w:lang w:val="en-AU"/>
              </w:rPr>
              <w:t>excipients</w:t>
            </w:r>
          </w:p>
          <w:p w:rsidR="006045F4" w:rsidRPr="00D84DF2" w:rsidRDefault="006045F4" w:rsidP="006045F4">
            <w:pPr>
              <w:numPr>
                <w:ilvl w:val="12"/>
                <w:numId w:val="0"/>
              </w:numPr>
              <w:tabs>
                <w:tab w:val="left" w:pos="1928"/>
              </w:tabs>
              <w:spacing w:line="256" w:lineRule="auto"/>
              <w:textAlignment w:val="auto"/>
              <w:rPr>
                <w:rFonts w:ascii="Arial" w:hAnsi="Arial"/>
                <w:sz w:val="20"/>
                <w:lang w:val="en-AU"/>
              </w:rPr>
            </w:pPr>
          </w:p>
        </w:tc>
      </w:tr>
      <w:tr w:rsidR="006045F4" w:rsidRPr="00D84DF2" w:rsidTr="006045F4">
        <w:tc>
          <w:tcPr>
            <w:tcW w:w="720" w:type="dxa"/>
            <w:gridSpan w:val="2"/>
            <w:tcBorders>
              <w:top w:val="single" w:sz="6" w:space="0" w:color="auto"/>
              <w:left w:val="single" w:sz="12" w:space="0" w:color="auto"/>
              <w:bottom w:val="single" w:sz="6" w:space="0" w:color="auto"/>
              <w:right w:val="single" w:sz="6" w:space="0" w:color="auto"/>
            </w:tcBorders>
          </w:tcPr>
          <w:p w:rsidR="006045F4" w:rsidRPr="00D84DF2" w:rsidRDefault="006045F4" w:rsidP="006045F4">
            <w:pPr>
              <w:numPr>
                <w:ilvl w:val="12"/>
                <w:numId w:val="0"/>
              </w:numPr>
              <w:tabs>
                <w:tab w:val="left" w:pos="1928"/>
              </w:tabs>
              <w:spacing w:line="256" w:lineRule="auto"/>
              <w:ind w:right="1620"/>
              <w:textAlignment w:val="auto"/>
              <w:rPr>
                <w:rFonts w:ascii="Arial" w:hAnsi="Arial"/>
                <w:sz w:val="20"/>
                <w:lang w:val="en-AU"/>
              </w:rPr>
            </w:pPr>
          </w:p>
        </w:tc>
        <w:tc>
          <w:tcPr>
            <w:tcW w:w="5951" w:type="dxa"/>
            <w:gridSpan w:val="2"/>
            <w:tcBorders>
              <w:top w:val="single" w:sz="6" w:space="0" w:color="auto"/>
              <w:left w:val="single" w:sz="6" w:space="0" w:color="auto"/>
              <w:bottom w:val="single" w:sz="6" w:space="0" w:color="auto"/>
              <w:right w:val="single" w:sz="6" w:space="0" w:color="auto"/>
            </w:tcBorders>
          </w:tcPr>
          <w:p w:rsidR="006045F4" w:rsidRPr="00D84DF2" w:rsidRDefault="006045F4" w:rsidP="006045F4">
            <w:pPr>
              <w:numPr>
                <w:ilvl w:val="12"/>
                <w:numId w:val="0"/>
              </w:numPr>
              <w:tabs>
                <w:tab w:val="left" w:pos="1928"/>
              </w:tabs>
              <w:spacing w:line="256" w:lineRule="auto"/>
              <w:ind w:right="57"/>
              <w:textAlignment w:val="auto"/>
              <w:rPr>
                <w:rFonts w:ascii="Arial" w:hAnsi="Arial"/>
                <w:b/>
                <w:sz w:val="20"/>
                <w:lang w:val="en-AU"/>
              </w:rPr>
            </w:pPr>
            <w:r w:rsidRPr="00D84DF2">
              <w:rPr>
                <w:rFonts w:ascii="Arial" w:hAnsi="Arial"/>
                <w:b/>
                <w:sz w:val="20"/>
                <w:lang w:val="en-AU"/>
              </w:rPr>
              <w:t>Excipient specifications/test methods - Grade 2</w:t>
            </w:r>
          </w:p>
          <w:p w:rsidR="006045F4" w:rsidRPr="00D84DF2" w:rsidRDefault="006045F4" w:rsidP="006045F4">
            <w:pPr>
              <w:numPr>
                <w:ilvl w:val="12"/>
                <w:numId w:val="0"/>
              </w:numPr>
              <w:tabs>
                <w:tab w:val="left" w:pos="1928"/>
              </w:tabs>
              <w:spacing w:line="256" w:lineRule="auto"/>
              <w:ind w:right="57"/>
              <w:textAlignment w:val="auto"/>
              <w:rPr>
                <w:rFonts w:ascii="Arial" w:hAnsi="Arial"/>
                <w:b/>
                <w:sz w:val="20"/>
                <w:lang w:val="en-AU"/>
              </w:rPr>
            </w:pPr>
          </w:p>
          <w:p w:rsidR="006045F4" w:rsidRPr="00D84DF2" w:rsidRDefault="006045F4" w:rsidP="006045F4">
            <w:pPr>
              <w:numPr>
                <w:ilvl w:val="0"/>
                <w:numId w:val="17"/>
              </w:numPr>
              <w:tabs>
                <w:tab w:val="left" w:pos="720"/>
                <w:tab w:val="left" w:pos="1928"/>
              </w:tabs>
              <w:spacing w:line="256" w:lineRule="auto"/>
              <w:ind w:left="283" w:right="57"/>
              <w:textAlignment w:val="auto"/>
              <w:rPr>
                <w:rFonts w:ascii="Arial" w:hAnsi="Arial"/>
                <w:b/>
                <w:sz w:val="20"/>
                <w:lang w:val="en-AU"/>
              </w:rPr>
            </w:pPr>
            <w:r w:rsidRPr="00D84DF2">
              <w:rPr>
                <w:rFonts w:ascii="Arial" w:hAnsi="Arial"/>
                <w:b/>
                <w:sz w:val="20"/>
                <w:lang w:val="en-AU"/>
              </w:rPr>
              <w:t>revised specifications/test methods for a substance not controlled according to a pharmacopoeial monograph</w:t>
            </w:r>
          </w:p>
          <w:p w:rsidR="006045F4" w:rsidRPr="00D84DF2" w:rsidRDefault="006045F4" w:rsidP="006045F4">
            <w:pPr>
              <w:tabs>
                <w:tab w:val="left" w:pos="1928"/>
              </w:tabs>
              <w:spacing w:line="256" w:lineRule="auto"/>
              <w:ind w:right="57"/>
              <w:textAlignment w:val="auto"/>
              <w:rPr>
                <w:rFonts w:ascii="Arial" w:hAnsi="Arial"/>
                <w:b/>
                <w:sz w:val="20"/>
                <w:lang w:val="en-AU"/>
              </w:rPr>
            </w:pPr>
          </w:p>
        </w:tc>
        <w:tc>
          <w:tcPr>
            <w:tcW w:w="1969" w:type="dxa"/>
            <w:tcBorders>
              <w:top w:val="single" w:sz="6" w:space="0" w:color="auto"/>
              <w:left w:val="single" w:sz="6" w:space="0" w:color="auto"/>
              <w:bottom w:val="single" w:sz="6" w:space="0" w:color="auto"/>
              <w:right w:val="single" w:sz="12" w:space="0" w:color="auto"/>
            </w:tcBorders>
          </w:tcPr>
          <w:p w:rsidR="006045F4" w:rsidRPr="00D84DF2" w:rsidRDefault="006045F4" w:rsidP="006045F4">
            <w:pPr>
              <w:numPr>
                <w:ilvl w:val="12"/>
                <w:numId w:val="0"/>
              </w:numPr>
              <w:tabs>
                <w:tab w:val="left" w:pos="1928"/>
              </w:tabs>
              <w:spacing w:line="256" w:lineRule="auto"/>
              <w:textAlignment w:val="auto"/>
              <w:rPr>
                <w:rFonts w:ascii="Arial" w:hAnsi="Arial"/>
                <w:sz w:val="20"/>
                <w:lang w:val="en-AU"/>
              </w:rPr>
            </w:pPr>
            <w:r w:rsidRPr="00D84DF2">
              <w:rPr>
                <w:rFonts w:ascii="Arial" w:hAnsi="Arial"/>
                <w:sz w:val="20"/>
                <w:lang w:val="en-AU"/>
              </w:rPr>
              <w:t xml:space="preserve">$720 </w:t>
            </w:r>
          </w:p>
          <w:p w:rsidR="006045F4" w:rsidRPr="00D84DF2" w:rsidRDefault="006045F4" w:rsidP="006045F4">
            <w:pPr>
              <w:numPr>
                <w:ilvl w:val="12"/>
                <w:numId w:val="0"/>
              </w:numPr>
              <w:tabs>
                <w:tab w:val="left" w:pos="1928"/>
              </w:tabs>
              <w:spacing w:line="256" w:lineRule="auto"/>
              <w:textAlignment w:val="auto"/>
              <w:rPr>
                <w:rFonts w:ascii="Arial" w:hAnsi="Arial"/>
                <w:sz w:val="20"/>
                <w:lang w:val="en-AU"/>
              </w:rPr>
            </w:pPr>
          </w:p>
          <w:p w:rsidR="006045F4" w:rsidRPr="00D84DF2" w:rsidRDefault="006045F4" w:rsidP="006045F4">
            <w:pPr>
              <w:numPr>
                <w:ilvl w:val="12"/>
                <w:numId w:val="0"/>
              </w:numPr>
              <w:tabs>
                <w:tab w:val="left" w:pos="1928"/>
              </w:tabs>
              <w:spacing w:line="256" w:lineRule="auto"/>
              <w:textAlignment w:val="auto"/>
              <w:rPr>
                <w:rFonts w:ascii="Arial" w:hAnsi="Arial"/>
                <w:sz w:val="20"/>
                <w:lang w:val="en-AU"/>
              </w:rPr>
            </w:pPr>
            <w:r w:rsidRPr="00D84DF2">
              <w:rPr>
                <w:rFonts w:ascii="Arial" w:hAnsi="Arial"/>
                <w:sz w:val="20"/>
                <w:lang w:val="en-AU"/>
              </w:rPr>
              <w:t xml:space="preserve">for </w:t>
            </w:r>
            <w:r w:rsidRPr="00D84DF2">
              <w:rPr>
                <w:rFonts w:ascii="Arial" w:hAnsi="Arial"/>
                <w:i/>
                <w:sz w:val="20"/>
                <w:u w:val="single"/>
                <w:lang w:val="en-AU"/>
              </w:rPr>
              <w:t>each</w:t>
            </w:r>
            <w:r w:rsidRPr="00D84DF2">
              <w:rPr>
                <w:rFonts w:ascii="Arial" w:hAnsi="Arial"/>
                <w:sz w:val="20"/>
                <w:lang w:val="en-AU"/>
              </w:rPr>
              <w:t xml:space="preserve"> excipient</w:t>
            </w:r>
          </w:p>
          <w:p w:rsidR="006045F4" w:rsidRPr="00D84DF2" w:rsidRDefault="006045F4" w:rsidP="006045F4">
            <w:pPr>
              <w:numPr>
                <w:ilvl w:val="12"/>
                <w:numId w:val="0"/>
              </w:numPr>
              <w:tabs>
                <w:tab w:val="left" w:pos="1928"/>
              </w:tabs>
              <w:spacing w:line="256" w:lineRule="auto"/>
              <w:textAlignment w:val="auto"/>
              <w:rPr>
                <w:rFonts w:ascii="Arial" w:hAnsi="Arial"/>
                <w:sz w:val="20"/>
                <w:lang w:val="en-AU"/>
              </w:rPr>
            </w:pPr>
          </w:p>
        </w:tc>
      </w:tr>
      <w:tr w:rsidR="006045F4" w:rsidRPr="00D84DF2" w:rsidTr="006045F4">
        <w:tc>
          <w:tcPr>
            <w:tcW w:w="709" w:type="dxa"/>
            <w:tcBorders>
              <w:top w:val="single" w:sz="6" w:space="0" w:color="auto"/>
              <w:left w:val="single" w:sz="12" w:space="0" w:color="auto"/>
              <w:bottom w:val="single" w:sz="12" w:space="0" w:color="auto"/>
              <w:right w:val="single" w:sz="6" w:space="0" w:color="auto"/>
            </w:tcBorders>
          </w:tcPr>
          <w:p w:rsidR="006045F4" w:rsidRPr="00D84DF2" w:rsidRDefault="006045F4" w:rsidP="006045F4">
            <w:pPr>
              <w:numPr>
                <w:ilvl w:val="12"/>
                <w:numId w:val="0"/>
              </w:numPr>
              <w:tabs>
                <w:tab w:val="left" w:pos="1928"/>
              </w:tabs>
              <w:spacing w:line="256" w:lineRule="auto"/>
              <w:ind w:right="1620"/>
              <w:textAlignment w:val="auto"/>
              <w:rPr>
                <w:rFonts w:ascii="Arial" w:hAnsi="Arial"/>
                <w:sz w:val="20"/>
                <w:lang w:val="en-AU"/>
              </w:rPr>
            </w:pPr>
          </w:p>
        </w:tc>
        <w:tc>
          <w:tcPr>
            <w:tcW w:w="5951" w:type="dxa"/>
            <w:gridSpan w:val="2"/>
            <w:tcBorders>
              <w:top w:val="single" w:sz="6" w:space="0" w:color="auto"/>
              <w:left w:val="single" w:sz="6" w:space="0" w:color="auto"/>
              <w:bottom w:val="single" w:sz="12" w:space="0" w:color="auto"/>
              <w:right w:val="single" w:sz="6" w:space="0" w:color="auto"/>
            </w:tcBorders>
          </w:tcPr>
          <w:p w:rsidR="006045F4" w:rsidRPr="00D84DF2" w:rsidRDefault="006045F4" w:rsidP="006045F4">
            <w:pPr>
              <w:numPr>
                <w:ilvl w:val="12"/>
                <w:numId w:val="0"/>
              </w:numPr>
              <w:tabs>
                <w:tab w:val="left" w:pos="1928"/>
              </w:tabs>
              <w:spacing w:line="256" w:lineRule="auto"/>
              <w:ind w:right="57"/>
              <w:textAlignment w:val="auto"/>
              <w:rPr>
                <w:rFonts w:ascii="Arial" w:hAnsi="Arial"/>
                <w:b/>
                <w:sz w:val="20"/>
                <w:lang w:val="en-AU"/>
              </w:rPr>
            </w:pPr>
            <w:r w:rsidRPr="00D84DF2">
              <w:rPr>
                <w:rFonts w:ascii="Arial" w:hAnsi="Arial"/>
                <w:b/>
                <w:sz w:val="20"/>
                <w:lang w:val="en-AU"/>
              </w:rPr>
              <w:t>Excipient specifications/test methods - Grade 3</w:t>
            </w:r>
          </w:p>
          <w:p w:rsidR="006045F4" w:rsidRPr="00D84DF2" w:rsidRDefault="006045F4" w:rsidP="006045F4">
            <w:pPr>
              <w:numPr>
                <w:ilvl w:val="12"/>
                <w:numId w:val="0"/>
              </w:numPr>
              <w:tabs>
                <w:tab w:val="left" w:pos="1928"/>
              </w:tabs>
              <w:spacing w:line="256" w:lineRule="auto"/>
              <w:ind w:right="57"/>
              <w:textAlignment w:val="auto"/>
              <w:rPr>
                <w:rFonts w:ascii="Arial" w:hAnsi="Arial"/>
                <w:b/>
                <w:sz w:val="20"/>
                <w:lang w:val="en-AU"/>
              </w:rPr>
            </w:pPr>
          </w:p>
          <w:p w:rsidR="006045F4" w:rsidRPr="00D84DF2" w:rsidRDefault="006045F4" w:rsidP="006045F4">
            <w:pPr>
              <w:numPr>
                <w:ilvl w:val="0"/>
                <w:numId w:val="17"/>
              </w:numPr>
              <w:tabs>
                <w:tab w:val="left" w:pos="720"/>
                <w:tab w:val="left" w:pos="1928"/>
              </w:tabs>
              <w:spacing w:line="256" w:lineRule="auto"/>
              <w:ind w:left="283" w:right="57"/>
              <w:textAlignment w:val="auto"/>
              <w:rPr>
                <w:rFonts w:ascii="Arial" w:hAnsi="Arial"/>
                <w:b/>
                <w:sz w:val="20"/>
                <w:lang w:val="en-AU"/>
              </w:rPr>
            </w:pPr>
            <w:r w:rsidRPr="00D84DF2">
              <w:rPr>
                <w:rFonts w:ascii="Arial" w:hAnsi="Arial"/>
                <w:b/>
                <w:sz w:val="20"/>
                <w:lang w:val="en-AU"/>
              </w:rPr>
              <w:t>adoption of additional or different specifications/test methods not specified in the pharmacopoeial monograph for an excipient otherwise controlled according to a pharmacopoeial monograph</w:t>
            </w:r>
          </w:p>
          <w:p w:rsidR="006045F4" w:rsidRPr="00D84DF2" w:rsidRDefault="006045F4" w:rsidP="006045F4">
            <w:pPr>
              <w:tabs>
                <w:tab w:val="left" w:pos="1928"/>
              </w:tabs>
              <w:spacing w:line="256" w:lineRule="auto"/>
              <w:ind w:right="57"/>
              <w:textAlignment w:val="auto"/>
              <w:rPr>
                <w:rFonts w:ascii="Arial" w:hAnsi="Arial"/>
                <w:b/>
                <w:sz w:val="20"/>
                <w:lang w:val="en-AU"/>
              </w:rPr>
            </w:pPr>
          </w:p>
        </w:tc>
        <w:tc>
          <w:tcPr>
            <w:tcW w:w="1980" w:type="dxa"/>
            <w:gridSpan w:val="2"/>
            <w:tcBorders>
              <w:top w:val="single" w:sz="6" w:space="0" w:color="auto"/>
              <w:left w:val="single" w:sz="6" w:space="0" w:color="auto"/>
              <w:bottom w:val="single" w:sz="12" w:space="0" w:color="auto"/>
              <w:right w:val="single" w:sz="12" w:space="0" w:color="auto"/>
            </w:tcBorders>
          </w:tcPr>
          <w:p w:rsidR="006045F4" w:rsidRPr="00D84DF2" w:rsidRDefault="006045F4" w:rsidP="006045F4">
            <w:pPr>
              <w:numPr>
                <w:ilvl w:val="12"/>
                <w:numId w:val="0"/>
              </w:numPr>
              <w:tabs>
                <w:tab w:val="left" w:pos="1928"/>
              </w:tabs>
              <w:spacing w:line="256" w:lineRule="auto"/>
              <w:ind w:right="57"/>
              <w:textAlignment w:val="auto"/>
              <w:rPr>
                <w:rFonts w:ascii="Arial" w:hAnsi="Arial"/>
                <w:sz w:val="20"/>
                <w:lang w:val="en-AU"/>
              </w:rPr>
            </w:pPr>
            <w:r w:rsidRPr="00D84DF2">
              <w:rPr>
                <w:rFonts w:ascii="Arial" w:hAnsi="Arial"/>
                <w:sz w:val="20"/>
                <w:lang w:val="en-AU"/>
              </w:rPr>
              <w:t>$720</w:t>
            </w:r>
          </w:p>
          <w:p w:rsidR="006045F4" w:rsidRPr="00D84DF2" w:rsidRDefault="006045F4" w:rsidP="006045F4">
            <w:pPr>
              <w:numPr>
                <w:ilvl w:val="12"/>
                <w:numId w:val="0"/>
              </w:numPr>
              <w:tabs>
                <w:tab w:val="left" w:pos="1928"/>
              </w:tabs>
              <w:spacing w:line="256" w:lineRule="auto"/>
              <w:ind w:right="57"/>
              <w:textAlignment w:val="auto"/>
              <w:rPr>
                <w:rFonts w:ascii="Arial" w:hAnsi="Arial"/>
                <w:sz w:val="20"/>
                <w:lang w:val="en-AU"/>
              </w:rPr>
            </w:pPr>
          </w:p>
          <w:p w:rsidR="006045F4" w:rsidRPr="00D84DF2" w:rsidRDefault="006045F4" w:rsidP="006045F4">
            <w:pPr>
              <w:numPr>
                <w:ilvl w:val="12"/>
                <w:numId w:val="0"/>
              </w:numPr>
              <w:tabs>
                <w:tab w:val="left" w:pos="1928"/>
              </w:tabs>
              <w:spacing w:line="256" w:lineRule="auto"/>
              <w:ind w:right="57"/>
              <w:textAlignment w:val="auto"/>
              <w:rPr>
                <w:rFonts w:ascii="Arial" w:hAnsi="Arial"/>
                <w:sz w:val="20"/>
                <w:lang w:val="en-AU"/>
              </w:rPr>
            </w:pPr>
            <w:r w:rsidRPr="00D84DF2">
              <w:rPr>
                <w:rFonts w:ascii="Arial" w:hAnsi="Arial"/>
                <w:sz w:val="20"/>
                <w:lang w:val="en-AU"/>
              </w:rPr>
              <w:t xml:space="preserve">for </w:t>
            </w:r>
            <w:r w:rsidRPr="00D84DF2">
              <w:rPr>
                <w:rFonts w:ascii="Arial" w:hAnsi="Arial"/>
                <w:i/>
                <w:sz w:val="20"/>
                <w:u w:val="single"/>
                <w:lang w:val="en-AU"/>
              </w:rPr>
              <w:t>each</w:t>
            </w:r>
            <w:r w:rsidRPr="00D84DF2">
              <w:rPr>
                <w:rFonts w:ascii="Arial" w:hAnsi="Arial"/>
                <w:sz w:val="20"/>
                <w:lang w:val="en-AU"/>
              </w:rPr>
              <w:t xml:space="preserve"> excipient</w:t>
            </w:r>
          </w:p>
          <w:p w:rsidR="006045F4" w:rsidRPr="00D84DF2" w:rsidRDefault="006045F4" w:rsidP="006045F4">
            <w:pPr>
              <w:numPr>
                <w:ilvl w:val="12"/>
                <w:numId w:val="0"/>
              </w:numPr>
              <w:tabs>
                <w:tab w:val="left" w:pos="1928"/>
              </w:tabs>
              <w:spacing w:line="256" w:lineRule="auto"/>
              <w:ind w:right="57"/>
              <w:textAlignment w:val="auto"/>
              <w:rPr>
                <w:rFonts w:ascii="Arial" w:hAnsi="Arial"/>
                <w:sz w:val="20"/>
                <w:lang w:val="en-AU"/>
              </w:rPr>
            </w:pPr>
          </w:p>
        </w:tc>
      </w:tr>
    </w:tbl>
    <w:p w:rsidR="0001600F" w:rsidRDefault="006045F4" w:rsidP="0001600F">
      <w:pPr>
        <w:numPr>
          <w:ilvl w:val="12"/>
          <w:numId w:val="0"/>
        </w:numPr>
        <w:ind w:right="-154"/>
        <w:jc w:val="right"/>
        <w:rPr>
          <w:rFonts w:ascii="Arial" w:hAnsi="Arial" w:cs="Arial"/>
          <w:b/>
          <w:sz w:val="16"/>
        </w:rPr>
      </w:pPr>
      <w:r>
        <w:rPr>
          <w:rFonts w:ascii="Arial" w:hAnsi="Arial" w:cs="Arial"/>
          <w:b/>
          <w:u w:val="single"/>
        </w:rPr>
        <w:br w:type="page"/>
      </w:r>
      <w:r w:rsidR="0001600F">
        <w:rPr>
          <w:rFonts w:ascii="Arial" w:hAnsi="Arial" w:cs="Arial"/>
          <w:b/>
          <w:sz w:val="16"/>
        </w:rPr>
        <w:lastRenderedPageBreak/>
        <w:t>CMN Form B</w:t>
      </w:r>
    </w:p>
    <w:p w:rsidR="006045F4" w:rsidRDefault="006045F4" w:rsidP="00DB0AB7">
      <w:pPr>
        <w:numPr>
          <w:ilvl w:val="12"/>
          <w:numId w:val="0"/>
        </w:numPr>
        <w:jc w:val="right"/>
        <w:rPr>
          <w:rFonts w:ascii="Arial" w:hAnsi="Arial" w:cs="Arial"/>
          <w:b/>
          <w:u w:val="single"/>
        </w:rPr>
      </w:pPr>
    </w:p>
    <w:p w:rsidR="00D45258" w:rsidRDefault="00A2051B">
      <w:pPr>
        <w:numPr>
          <w:ilvl w:val="12"/>
          <w:numId w:val="0"/>
        </w:numPr>
        <w:rPr>
          <w:rFonts w:ascii="Arial" w:hAnsi="Arial" w:cs="Arial"/>
          <w:b/>
          <w:u w:val="single"/>
        </w:rPr>
      </w:pPr>
      <w:r>
        <w:rPr>
          <w:rFonts w:ascii="Arial" w:hAnsi="Arial" w:cs="Arial"/>
          <w:b/>
          <w:u w:val="single"/>
        </w:rPr>
        <w:t>S</w:t>
      </w:r>
      <w:r w:rsidR="00D45258">
        <w:rPr>
          <w:rFonts w:ascii="Arial" w:hAnsi="Arial" w:cs="Arial"/>
          <w:b/>
          <w:u w:val="single"/>
        </w:rPr>
        <w:t>tability and packaging</w:t>
      </w:r>
    </w:p>
    <w:p w:rsidR="00D45258" w:rsidRDefault="00D45258">
      <w:pPr>
        <w:numPr>
          <w:ilvl w:val="12"/>
          <w:numId w:val="0"/>
        </w:numPr>
        <w:rPr>
          <w:rFonts w:ascii="Arial" w:hAnsi="Arial" w:cs="Arial"/>
          <w:b/>
          <w:sz w:val="22"/>
        </w:rPr>
      </w:pPr>
    </w:p>
    <w:tbl>
      <w:tblPr>
        <w:tblW w:w="86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7"/>
        <w:gridCol w:w="42"/>
        <w:gridCol w:w="5591"/>
        <w:gridCol w:w="2340"/>
      </w:tblGrid>
      <w:tr w:rsidR="00D45258">
        <w:tblPrEx>
          <w:tblCellMar>
            <w:top w:w="0" w:type="dxa"/>
            <w:bottom w:w="0" w:type="dxa"/>
          </w:tblCellMar>
        </w:tblPrEx>
        <w:tc>
          <w:tcPr>
            <w:tcW w:w="709" w:type="dxa"/>
            <w:gridSpan w:val="2"/>
            <w:tcBorders>
              <w:top w:val="nil"/>
              <w:left w:val="nil"/>
              <w:bottom w:val="single" w:sz="12" w:space="0" w:color="auto"/>
              <w:right w:val="nil"/>
            </w:tcBorders>
          </w:tcPr>
          <w:p w:rsidR="00D45258" w:rsidRDefault="00D45258">
            <w:pPr>
              <w:numPr>
                <w:ilvl w:val="12"/>
                <w:numId w:val="0"/>
              </w:numPr>
              <w:jc w:val="center"/>
              <w:rPr>
                <w:rFonts w:ascii="Arial" w:hAnsi="Arial" w:cs="Arial"/>
                <w:b/>
                <w:i/>
                <w:sz w:val="20"/>
              </w:rPr>
            </w:pPr>
            <w:r>
              <w:rPr>
                <w:rFonts w:ascii="Arial" w:hAnsi="Arial" w:cs="Arial"/>
                <w:b/>
                <w:i/>
                <w:sz w:val="20"/>
              </w:rPr>
              <w:t>Tick</w:t>
            </w:r>
          </w:p>
          <w:p w:rsidR="00D45258" w:rsidRDefault="00D45258">
            <w:pPr>
              <w:numPr>
                <w:ilvl w:val="12"/>
                <w:numId w:val="0"/>
              </w:numPr>
              <w:jc w:val="center"/>
              <w:rPr>
                <w:rFonts w:ascii="Arial" w:hAnsi="Arial" w:cs="Arial"/>
                <w:sz w:val="20"/>
              </w:rPr>
            </w:pPr>
            <w:r>
              <w:rPr>
                <w:rFonts w:ascii="Arial" w:hAnsi="Arial" w:cs="Arial"/>
                <w:b/>
                <w:i/>
                <w:sz w:val="20"/>
              </w:rPr>
              <w:t xml:space="preserve"> box</w:t>
            </w:r>
          </w:p>
        </w:tc>
        <w:tc>
          <w:tcPr>
            <w:tcW w:w="5591" w:type="dxa"/>
            <w:tcBorders>
              <w:top w:val="nil"/>
              <w:left w:val="nil"/>
              <w:bottom w:val="single" w:sz="12" w:space="0" w:color="auto"/>
              <w:right w:val="nil"/>
            </w:tcBorders>
          </w:tcPr>
          <w:p w:rsidR="00D45258" w:rsidRDefault="00D45258">
            <w:pPr>
              <w:numPr>
                <w:ilvl w:val="12"/>
                <w:numId w:val="0"/>
              </w:numPr>
              <w:jc w:val="center"/>
              <w:rPr>
                <w:rFonts w:ascii="Arial" w:hAnsi="Arial" w:cs="Arial"/>
                <w:b/>
                <w:sz w:val="20"/>
              </w:rPr>
            </w:pPr>
            <w:r>
              <w:rPr>
                <w:rFonts w:ascii="Arial" w:hAnsi="Arial" w:cs="Arial"/>
                <w:b/>
                <w:i/>
                <w:sz w:val="20"/>
              </w:rPr>
              <w:t>Description of change</w:t>
            </w:r>
          </w:p>
        </w:tc>
        <w:tc>
          <w:tcPr>
            <w:tcW w:w="2340" w:type="dxa"/>
            <w:tcBorders>
              <w:top w:val="nil"/>
              <w:left w:val="nil"/>
              <w:bottom w:val="single" w:sz="12" w:space="0" w:color="auto"/>
              <w:right w:val="nil"/>
            </w:tcBorders>
          </w:tcPr>
          <w:p w:rsidR="00D45258" w:rsidRDefault="00D45258">
            <w:pPr>
              <w:numPr>
                <w:ilvl w:val="12"/>
                <w:numId w:val="0"/>
              </w:numPr>
              <w:spacing w:line="190" w:lineRule="exact"/>
              <w:jc w:val="center"/>
              <w:rPr>
                <w:rFonts w:ascii="Arial" w:hAnsi="Arial" w:cs="Arial"/>
                <w:sz w:val="20"/>
              </w:rPr>
            </w:pPr>
            <w:r>
              <w:rPr>
                <w:rFonts w:ascii="Arial" w:hAnsi="Arial" w:cs="Arial"/>
                <w:b/>
                <w:i/>
                <w:sz w:val="20"/>
              </w:rPr>
              <w:t>Product type &amp; fee</w:t>
            </w:r>
          </w:p>
        </w:tc>
      </w:tr>
      <w:tr w:rsidR="00D45258">
        <w:tblPrEx>
          <w:tblCellMar>
            <w:top w:w="0" w:type="dxa"/>
            <w:bottom w:w="0" w:type="dxa"/>
          </w:tblCellMar>
        </w:tblPrEx>
        <w:tc>
          <w:tcPr>
            <w:tcW w:w="667" w:type="dxa"/>
            <w:tcBorders>
              <w:top w:val="single" w:sz="12" w:space="0" w:color="auto"/>
              <w:left w:val="single" w:sz="12" w:space="0" w:color="auto"/>
              <w:bottom w:val="single" w:sz="6" w:space="0" w:color="auto"/>
              <w:right w:val="single" w:sz="6" w:space="0" w:color="auto"/>
            </w:tcBorders>
          </w:tcPr>
          <w:p w:rsidR="00D45258" w:rsidRDefault="00D45258">
            <w:pPr>
              <w:numPr>
                <w:ilvl w:val="12"/>
                <w:numId w:val="0"/>
              </w:numPr>
              <w:spacing w:line="190" w:lineRule="exact"/>
              <w:rPr>
                <w:rFonts w:ascii="Arial" w:hAnsi="Arial" w:cs="Arial"/>
                <w:sz w:val="20"/>
              </w:rPr>
            </w:pPr>
          </w:p>
        </w:tc>
        <w:tc>
          <w:tcPr>
            <w:tcW w:w="5633" w:type="dxa"/>
            <w:gridSpan w:val="2"/>
            <w:tcBorders>
              <w:top w:val="single" w:sz="12" w:space="0" w:color="auto"/>
              <w:left w:val="single" w:sz="6" w:space="0" w:color="auto"/>
              <w:bottom w:val="single" w:sz="6" w:space="0" w:color="auto"/>
              <w:right w:val="single" w:sz="6" w:space="0" w:color="auto"/>
            </w:tcBorders>
          </w:tcPr>
          <w:p w:rsidR="00D45258" w:rsidRDefault="00D45258">
            <w:pPr>
              <w:numPr>
                <w:ilvl w:val="12"/>
                <w:numId w:val="0"/>
              </w:numPr>
              <w:rPr>
                <w:rFonts w:ascii="Arial" w:hAnsi="Arial" w:cs="Arial"/>
                <w:b/>
                <w:sz w:val="20"/>
              </w:rPr>
            </w:pPr>
            <w:r>
              <w:rPr>
                <w:rFonts w:ascii="Arial" w:hAnsi="Arial" w:cs="Arial"/>
                <w:b/>
                <w:sz w:val="20"/>
              </w:rPr>
              <w:t>Shelf life/storage conditions - Bulk Actives and Intermediate Bulks</w:t>
            </w:r>
          </w:p>
          <w:p w:rsidR="00D45258" w:rsidRDefault="00D45258">
            <w:pPr>
              <w:numPr>
                <w:ilvl w:val="12"/>
                <w:numId w:val="0"/>
              </w:numPr>
              <w:rPr>
                <w:rFonts w:ascii="Arial" w:hAnsi="Arial" w:cs="Arial"/>
                <w:sz w:val="20"/>
              </w:rPr>
            </w:pPr>
          </w:p>
          <w:p w:rsidR="00D45258" w:rsidRDefault="00D45258">
            <w:pPr>
              <w:numPr>
                <w:ilvl w:val="0"/>
                <w:numId w:val="2"/>
              </w:numPr>
              <w:rPr>
                <w:rFonts w:ascii="Arial" w:hAnsi="Arial" w:cs="Arial"/>
                <w:b/>
                <w:sz w:val="20"/>
              </w:rPr>
            </w:pPr>
            <w:r>
              <w:rPr>
                <w:rFonts w:ascii="Arial" w:hAnsi="Arial" w:cs="Arial"/>
                <w:b/>
                <w:sz w:val="20"/>
              </w:rPr>
              <w:t>revised shelf-life and/or storage conditions with no other changes</w:t>
            </w:r>
          </w:p>
          <w:p w:rsidR="00D45258" w:rsidRDefault="00D45258">
            <w:pPr>
              <w:numPr>
                <w:ilvl w:val="12"/>
                <w:numId w:val="0"/>
              </w:numPr>
              <w:rPr>
                <w:rFonts w:ascii="Arial" w:hAnsi="Arial" w:cs="Arial"/>
                <w:sz w:val="20"/>
              </w:rPr>
            </w:pPr>
          </w:p>
        </w:tc>
        <w:tc>
          <w:tcPr>
            <w:tcW w:w="2340" w:type="dxa"/>
            <w:tcBorders>
              <w:top w:val="single" w:sz="12" w:space="0" w:color="auto"/>
              <w:left w:val="single" w:sz="6" w:space="0" w:color="auto"/>
              <w:bottom w:val="single" w:sz="6" w:space="0" w:color="auto"/>
              <w:right w:val="single" w:sz="6" w:space="0" w:color="auto"/>
            </w:tcBorders>
          </w:tcPr>
          <w:p w:rsidR="00D45258" w:rsidRDefault="00D45258">
            <w:pPr>
              <w:numPr>
                <w:ilvl w:val="12"/>
                <w:numId w:val="0"/>
              </w:numPr>
              <w:spacing w:line="190" w:lineRule="exact"/>
              <w:rPr>
                <w:rFonts w:ascii="Arial" w:hAnsi="Arial" w:cs="Arial"/>
                <w:sz w:val="20"/>
              </w:rPr>
            </w:pPr>
            <w:r>
              <w:rPr>
                <w:rFonts w:ascii="Arial" w:hAnsi="Arial" w:cs="Arial"/>
                <w:sz w:val="20"/>
              </w:rPr>
              <w:t xml:space="preserve">$1,440 </w:t>
            </w:r>
          </w:p>
          <w:p w:rsidR="00D45258" w:rsidRDefault="00D45258">
            <w:pPr>
              <w:numPr>
                <w:ilvl w:val="12"/>
                <w:numId w:val="0"/>
              </w:numPr>
              <w:spacing w:line="190" w:lineRule="exact"/>
              <w:rPr>
                <w:rFonts w:ascii="Arial" w:hAnsi="Arial" w:cs="Arial"/>
                <w:sz w:val="20"/>
              </w:rPr>
            </w:pPr>
          </w:p>
          <w:p w:rsidR="00D45258" w:rsidRDefault="00D45258">
            <w:pPr>
              <w:numPr>
                <w:ilvl w:val="12"/>
                <w:numId w:val="0"/>
              </w:numPr>
              <w:spacing w:line="190" w:lineRule="exact"/>
              <w:rPr>
                <w:rFonts w:ascii="Arial" w:hAnsi="Arial" w:cs="Arial"/>
                <w:sz w:val="20"/>
              </w:rPr>
            </w:pPr>
            <w:r>
              <w:rPr>
                <w:rFonts w:ascii="Arial" w:hAnsi="Arial" w:cs="Arial"/>
                <w:sz w:val="20"/>
              </w:rPr>
              <w:t xml:space="preserve">for </w:t>
            </w:r>
            <w:r w:rsidRPr="00E13458">
              <w:rPr>
                <w:rFonts w:ascii="Arial" w:hAnsi="Arial" w:cs="Arial"/>
                <w:i/>
                <w:sz w:val="20"/>
                <w:u w:val="single"/>
              </w:rPr>
              <w:t>each</w:t>
            </w:r>
            <w:r>
              <w:rPr>
                <w:rFonts w:ascii="Arial" w:hAnsi="Arial" w:cs="Arial"/>
                <w:sz w:val="20"/>
              </w:rPr>
              <w:t xml:space="preserve"> bulk active or each process intermediate</w:t>
            </w:r>
          </w:p>
        </w:tc>
      </w:tr>
      <w:tr w:rsidR="00D45258">
        <w:tblPrEx>
          <w:tblCellMar>
            <w:top w:w="0" w:type="dxa"/>
            <w:bottom w:w="0" w:type="dxa"/>
          </w:tblCellMar>
        </w:tblPrEx>
        <w:tc>
          <w:tcPr>
            <w:tcW w:w="667" w:type="dxa"/>
            <w:tcBorders>
              <w:top w:val="single" w:sz="6" w:space="0" w:color="auto"/>
              <w:left w:val="single" w:sz="12" w:space="0" w:color="auto"/>
              <w:bottom w:val="single" w:sz="6" w:space="0" w:color="auto"/>
              <w:right w:val="single" w:sz="6" w:space="0" w:color="auto"/>
            </w:tcBorders>
          </w:tcPr>
          <w:p w:rsidR="00D45258" w:rsidRDefault="00D45258">
            <w:pPr>
              <w:numPr>
                <w:ilvl w:val="12"/>
                <w:numId w:val="0"/>
              </w:numPr>
              <w:spacing w:line="190" w:lineRule="exact"/>
              <w:rPr>
                <w:rFonts w:ascii="Arial" w:hAnsi="Arial" w:cs="Arial"/>
                <w:sz w:val="20"/>
              </w:rPr>
            </w:pPr>
          </w:p>
        </w:tc>
        <w:tc>
          <w:tcPr>
            <w:tcW w:w="5633" w:type="dxa"/>
            <w:gridSpan w:val="2"/>
            <w:tcBorders>
              <w:top w:val="single" w:sz="6" w:space="0" w:color="auto"/>
              <w:left w:val="single" w:sz="6" w:space="0" w:color="auto"/>
              <w:bottom w:val="single" w:sz="6" w:space="0" w:color="auto"/>
              <w:right w:val="single" w:sz="6" w:space="0" w:color="auto"/>
            </w:tcBorders>
          </w:tcPr>
          <w:p w:rsidR="00D45258" w:rsidRDefault="00D45258">
            <w:pPr>
              <w:numPr>
                <w:ilvl w:val="12"/>
                <w:numId w:val="0"/>
              </w:numPr>
              <w:rPr>
                <w:rFonts w:ascii="Arial" w:hAnsi="Arial" w:cs="Arial"/>
                <w:b/>
                <w:sz w:val="20"/>
              </w:rPr>
            </w:pPr>
            <w:r>
              <w:rPr>
                <w:rFonts w:ascii="Arial" w:hAnsi="Arial" w:cs="Arial"/>
                <w:b/>
                <w:sz w:val="20"/>
              </w:rPr>
              <w:t>Shelf life/storage conditions - Finished Product</w:t>
            </w:r>
          </w:p>
          <w:p w:rsidR="00D45258" w:rsidRDefault="00D45258">
            <w:pPr>
              <w:numPr>
                <w:ilvl w:val="12"/>
                <w:numId w:val="0"/>
              </w:numPr>
              <w:rPr>
                <w:rFonts w:ascii="Arial" w:hAnsi="Arial" w:cs="Arial"/>
                <w:sz w:val="20"/>
              </w:rPr>
            </w:pPr>
          </w:p>
          <w:p w:rsidR="00D45258" w:rsidRDefault="00D45258">
            <w:pPr>
              <w:numPr>
                <w:ilvl w:val="0"/>
                <w:numId w:val="2"/>
              </w:numPr>
              <w:rPr>
                <w:rFonts w:ascii="Arial" w:hAnsi="Arial" w:cs="Arial"/>
                <w:sz w:val="20"/>
              </w:rPr>
            </w:pPr>
            <w:r>
              <w:rPr>
                <w:rFonts w:ascii="Arial" w:hAnsi="Arial" w:cs="Arial"/>
                <w:b/>
                <w:sz w:val="20"/>
              </w:rPr>
              <w:t>revised shelf life and/or storage conditions with no other changes</w:t>
            </w:r>
          </w:p>
          <w:p w:rsidR="00D45258" w:rsidRDefault="00D45258">
            <w:pPr>
              <w:numPr>
                <w:ilvl w:val="12"/>
                <w:numId w:val="0"/>
              </w:numPr>
              <w:rPr>
                <w:rFonts w:ascii="Arial" w:hAnsi="Arial" w:cs="Arial"/>
                <w:sz w:val="20"/>
              </w:rPr>
            </w:pPr>
          </w:p>
          <w:p w:rsidR="00D45258" w:rsidRDefault="00D45258">
            <w:pPr>
              <w:numPr>
                <w:ilvl w:val="12"/>
                <w:numId w:val="0"/>
              </w:numPr>
              <w:rPr>
                <w:rFonts w:ascii="Arial" w:hAnsi="Arial" w:cs="Arial"/>
                <w:sz w:val="20"/>
              </w:rPr>
            </w:pPr>
            <w:r>
              <w:rPr>
                <w:rFonts w:ascii="Arial" w:hAnsi="Arial" w:cs="Arial"/>
                <w:sz w:val="20"/>
              </w:rPr>
              <w:t>Consequential changes included (if applicable) are:</w:t>
            </w:r>
          </w:p>
          <w:p w:rsidR="00D45258" w:rsidRDefault="00D45258">
            <w:pPr>
              <w:numPr>
                <w:ilvl w:val="0"/>
                <w:numId w:val="2"/>
              </w:numPr>
              <w:rPr>
                <w:rFonts w:ascii="Arial" w:hAnsi="Arial" w:cs="Arial"/>
                <w:sz w:val="20"/>
              </w:rPr>
            </w:pPr>
            <w:r>
              <w:rPr>
                <w:rFonts w:ascii="Arial" w:hAnsi="Arial" w:cs="Arial"/>
                <w:sz w:val="20"/>
              </w:rPr>
              <w:t>revised labelling and data sheet</w:t>
            </w:r>
          </w:p>
          <w:p w:rsidR="00D45258" w:rsidRDefault="00D45258">
            <w:pPr>
              <w:numPr>
                <w:ilvl w:val="12"/>
                <w:numId w:val="0"/>
              </w:numPr>
              <w:rPr>
                <w:rFonts w:ascii="Arial" w:hAnsi="Arial" w:cs="Arial"/>
                <w:sz w:val="20"/>
              </w:rPr>
            </w:pPr>
          </w:p>
        </w:tc>
        <w:tc>
          <w:tcPr>
            <w:tcW w:w="2340" w:type="dxa"/>
            <w:tcBorders>
              <w:top w:val="single" w:sz="6" w:space="0" w:color="auto"/>
              <w:left w:val="single" w:sz="6" w:space="0" w:color="auto"/>
              <w:bottom w:val="single" w:sz="6" w:space="0" w:color="auto"/>
              <w:right w:val="single" w:sz="6" w:space="0" w:color="auto"/>
            </w:tcBorders>
          </w:tcPr>
          <w:p w:rsidR="00D45258" w:rsidRDefault="00D45258">
            <w:pPr>
              <w:numPr>
                <w:ilvl w:val="12"/>
                <w:numId w:val="0"/>
              </w:numPr>
              <w:spacing w:line="190" w:lineRule="exact"/>
              <w:rPr>
                <w:rFonts w:ascii="Arial" w:hAnsi="Arial" w:cs="Arial"/>
                <w:sz w:val="20"/>
              </w:rPr>
            </w:pPr>
            <w:r>
              <w:rPr>
                <w:rFonts w:ascii="Arial" w:hAnsi="Arial" w:cs="Arial"/>
                <w:sz w:val="20"/>
              </w:rPr>
              <w:t>$1,440</w:t>
            </w:r>
          </w:p>
          <w:p w:rsidR="00D45258" w:rsidRDefault="00D45258">
            <w:pPr>
              <w:numPr>
                <w:ilvl w:val="12"/>
                <w:numId w:val="0"/>
              </w:numPr>
              <w:spacing w:line="190" w:lineRule="exact"/>
              <w:rPr>
                <w:rFonts w:ascii="Arial" w:hAnsi="Arial" w:cs="Arial"/>
                <w:sz w:val="20"/>
              </w:rPr>
            </w:pPr>
          </w:p>
        </w:tc>
      </w:tr>
      <w:tr w:rsidR="00210146">
        <w:tblPrEx>
          <w:tblCellMar>
            <w:top w:w="0" w:type="dxa"/>
            <w:bottom w:w="0" w:type="dxa"/>
          </w:tblCellMar>
        </w:tblPrEx>
        <w:tc>
          <w:tcPr>
            <w:tcW w:w="667" w:type="dxa"/>
            <w:tcBorders>
              <w:top w:val="single" w:sz="6" w:space="0" w:color="auto"/>
              <w:left w:val="single" w:sz="12" w:space="0" w:color="auto"/>
              <w:bottom w:val="single" w:sz="6" w:space="0" w:color="auto"/>
              <w:right w:val="single" w:sz="6" w:space="0" w:color="auto"/>
            </w:tcBorders>
          </w:tcPr>
          <w:p w:rsidR="00210146" w:rsidRDefault="00210146">
            <w:pPr>
              <w:numPr>
                <w:ilvl w:val="12"/>
                <w:numId w:val="0"/>
              </w:numPr>
              <w:spacing w:line="190" w:lineRule="exact"/>
              <w:rPr>
                <w:rFonts w:ascii="Arial" w:hAnsi="Arial" w:cs="Arial"/>
                <w:sz w:val="20"/>
              </w:rPr>
            </w:pPr>
          </w:p>
        </w:tc>
        <w:tc>
          <w:tcPr>
            <w:tcW w:w="5633" w:type="dxa"/>
            <w:gridSpan w:val="2"/>
            <w:tcBorders>
              <w:top w:val="single" w:sz="6" w:space="0" w:color="auto"/>
              <w:left w:val="single" w:sz="6" w:space="0" w:color="auto"/>
              <w:bottom w:val="single" w:sz="6" w:space="0" w:color="auto"/>
              <w:right w:val="single" w:sz="6" w:space="0" w:color="auto"/>
            </w:tcBorders>
          </w:tcPr>
          <w:p w:rsidR="00A2051B" w:rsidRDefault="00A2051B" w:rsidP="00A2051B">
            <w:pPr>
              <w:numPr>
                <w:ilvl w:val="12"/>
                <w:numId w:val="0"/>
              </w:numPr>
              <w:rPr>
                <w:rFonts w:ascii="Arial" w:hAnsi="Arial" w:cs="Arial"/>
                <w:b/>
                <w:sz w:val="20"/>
              </w:rPr>
            </w:pPr>
            <w:r>
              <w:rPr>
                <w:rFonts w:ascii="Arial" w:hAnsi="Arial" w:cs="Arial"/>
                <w:b/>
                <w:sz w:val="20"/>
              </w:rPr>
              <w:t>Shelf life/storage conditions  - Reference standard used for potency/assay</w:t>
            </w:r>
          </w:p>
          <w:p w:rsidR="00A2051B" w:rsidRDefault="00A2051B" w:rsidP="00A2051B">
            <w:pPr>
              <w:numPr>
                <w:ilvl w:val="12"/>
                <w:numId w:val="0"/>
              </w:numPr>
              <w:rPr>
                <w:rFonts w:ascii="Arial" w:hAnsi="Arial" w:cs="Arial"/>
                <w:b/>
                <w:sz w:val="20"/>
              </w:rPr>
            </w:pPr>
          </w:p>
          <w:p w:rsidR="00A2051B" w:rsidRDefault="00A2051B" w:rsidP="00A2051B">
            <w:pPr>
              <w:numPr>
                <w:ilvl w:val="0"/>
                <w:numId w:val="15"/>
              </w:numPr>
              <w:rPr>
                <w:rFonts w:ascii="Arial" w:hAnsi="Arial" w:cs="Arial"/>
                <w:b/>
                <w:sz w:val="20"/>
              </w:rPr>
            </w:pPr>
            <w:r>
              <w:rPr>
                <w:rFonts w:ascii="Arial" w:hAnsi="Arial" w:cs="Arial"/>
                <w:b/>
                <w:sz w:val="20"/>
              </w:rPr>
              <w:t xml:space="preserve">revised shelf life and/or storage conditions with no other changes </w:t>
            </w:r>
          </w:p>
        </w:tc>
        <w:tc>
          <w:tcPr>
            <w:tcW w:w="2340" w:type="dxa"/>
            <w:tcBorders>
              <w:top w:val="single" w:sz="6" w:space="0" w:color="auto"/>
              <w:left w:val="single" w:sz="6" w:space="0" w:color="auto"/>
              <w:bottom w:val="single" w:sz="6" w:space="0" w:color="auto"/>
              <w:right w:val="single" w:sz="6" w:space="0" w:color="auto"/>
            </w:tcBorders>
          </w:tcPr>
          <w:p w:rsidR="00210146" w:rsidRDefault="00A2051B">
            <w:pPr>
              <w:numPr>
                <w:ilvl w:val="12"/>
                <w:numId w:val="0"/>
              </w:numPr>
              <w:spacing w:line="190" w:lineRule="exact"/>
              <w:rPr>
                <w:rFonts w:ascii="Arial" w:hAnsi="Arial" w:cs="Arial"/>
                <w:sz w:val="20"/>
              </w:rPr>
            </w:pPr>
            <w:r>
              <w:rPr>
                <w:rFonts w:ascii="Arial" w:hAnsi="Arial" w:cs="Arial"/>
                <w:sz w:val="20"/>
              </w:rPr>
              <w:t>$720</w:t>
            </w:r>
          </w:p>
        </w:tc>
      </w:tr>
      <w:tr w:rsidR="00D45258">
        <w:tblPrEx>
          <w:tblCellMar>
            <w:top w:w="0" w:type="dxa"/>
            <w:bottom w:w="0" w:type="dxa"/>
          </w:tblCellMar>
        </w:tblPrEx>
        <w:tc>
          <w:tcPr>
            <w:tcW w:w="667" w:type="dxa"/>
            <w:tcBorders>
              <w:top w:val="single" w:sz="6" w:space="0" w:color="auto"/>
              <w:left w:val="single" w:sz="12" w:space="0" w:color="auto"/>
              <w:bottom w:val="single" w:sz="6" w:space="0" w:color="auto"/>
              <w:right w:val="single" w:sz="6" w:space="0" w:color="auto"/>
            </w:tcBorders>
          </w:tcPr>
          <w:p w:rsidR="00D45258" w:rsidRDefault="00D45258">
            <w:pPr>
              <w:rPr>
                <w:rFonts w:ascii="Arial" w:hAnsi="Arial" w:cs="Arial"/>
                <w:sz w:val="20"/>
              </w:rPr>
            </w:pPr>
          </w:p>
        </w:tc>
        <w:tc>
          <w:tcPr>
            <w:tcW w:w="5633" w:type="dxa"/>
            <w:gridSpan w:val="2"/>
            <w:tcBorders>
              <w:top w:val="single" w:sz="6" w:space="0" w:color="auto"/>
              <w:left w:val="single" w:sz="6" w:space="0" w:color="auto"/>
              <w:bottom w:val="single" w:sz="6" w:space="0" w:color="auto"/>
              <w:right w:val="single" w:sz="6" w:space="0" w:color="auto"/>
            </w:tcBorders>
          </w:tcPr>
          <w:p w:rsidR="00D45258" w:rsidRDefault="00D45258">
            <w:pPr>
              <w:numPr>
                <w:ilvl w:val="12"/>
                <w:numId w:val="0"/>
              </w:numPr>
              <w:rPr>
                <w:rFonts w:ascii="Arial" w:hAnsi="Arial" w:cs="Arial"/>
                <w:b/>
                <w:sz w:val="20"/>
              </w:rPr>
            </w:pPr>
            <w:r>
              <w:rPr>
                <w:rFonts w:ascii="Arial" w:hAnsi="Arial" w:cs="Arial"/>
                <w:b/>
                <w:sz w:val="20"/>
              </w:rPr>
              <w:t>Container/closure/packaging - Grade 1</w:t>
            </w:r>
          </w:p>
          <w:p w:rsidR="00D45258" w:rsidRDefault="00D45258">
            <w:pPr>
              <w:numPr>
                <w:ilvl w:val="12"/>
                <w:numId w:val="0"/>
              </w:numPr>
              <w:rPr>
                <w:rFonts w:ascii="Arial" w:hAnsi="Arial" w:cs="Arial"/>
                <w:b/>
                <w:sz w:val="20"/>
              </w:rPr>
            </w:pPr>
          </w:p>
          <w:p w:rsidR="00D45258" w:rsidRDefault="00D45258">
            <w:pPr>
              <w:numPr>
                <w:ilvl w:val="0"/>
                <w:numId w:val="2"/>
              </w:numPr>
              <w:rPr>
                <w:rFonts w:ascii="Arial" w:hAnsi="Arial" w:cs="Arial"/>
                <w:b/>
                <w:sz w:val="20"/>
              </w:rPr>
            </w:pPr>
            <w:r>
              <w:rPr>
                <w:rFonts w:ascii="Arial" w:hAnsi="Arial" w:cs="Arial"/>
                <w:b/>
                <w:sz w:val="20"/>
              </w:rPr>
              <w:t>new container or closure and/or new pack size and/or new packaging material type</w:t>
            </w:r>
          </w:p>
          <w:p w:rsidR="00D45258" w:rsidRDefault="00D45258">
            <w:pPr>
              <w:numPr>
                <w:ilvl w:val="0"/>
                <w:numId w:val="2"/>
              </w:numPr>
              <w:rPr>
                <w:rFonts w:ascii="Arial" w:hAnsi="Arial" w:cs="Arial"/>
                <w:b/>
                <w:sz w:val="20"/>
              </w:rPr>
            </w:pPr>
            <w:r>
              <w:rPr>
                <w:rFonts w:ascii="Arial" w:hAnsi="Arial" w:cs="Arial"/>
                <w:b/>
                <w:sz w:val="20"/>
              </w:rPr>
              <w:t xml:space="preserve">revised shelf-life and/or storage conditions </w:t>
            </w:r>
          </w:p>
          <w:p w:rsidR="00D45258" w:rsidRDefault="00D45258">
            <w:pPr>
              <w:numPr>
                <w:ilvl w:val="0"/>
                <w:numId w:val="2"/>
              </w:numPr>
              <w:rPr>
                <w:rFonts w:ascii="Arial" w:hAnsi="Arial" w:cs="Arial"/>
                <w:b/>
                <w:sz w:val="20"/>
              </w:rPr>
            </w:pPr>
            <w:r>
              <w:rPr>
                <w:rFonts w:ascii="Arial" w:hAnsi="Arial" w:cs="Arial"/>
                <w:b/>
                <w:sz w:val="20"/>
              </w:rPr>
              <w:t>supporting stability data provided</w:t>
            </w:r>
          </w:p>
          <w:p w:rsidR="00D45258" w:rsidRDefault="00D45258">
            <w:pPr>
              <w:numPr>
                <w:ilvl w:val="0"/>
                <w:numId w:val="2"/>
              </w:numPr>
              <w:rPr>
                <w:rFonts w:ascii="Arial" w:hAnsi="Arial" w:cs="Arial"/>
                <w:b/>
                <w:sz w:val="20"/>
              </w:rPr>
            </w:pPr>
            <w:r>
              <w:rPr>
                <w:rFonts w:ascii="Arial" w:hAnsi="Arial" w:cs="Arial"/>
                <w:b/>
                <w:sz w:val="20"/>
              </w:rPr>
              <w:t>no effect on dose measurement or dose delivery</w:t>
            </w:r>
          </w:p>
          <w:p w:rsidR="00D45258" w:rsidRDefault="00D45258">
            <w:pPr>
              <w:numPr>
                <w:ilvl w:val="12"/>
                <w:numId w:val="0"/>
              </w:numPr>
              <w:rPr>
                <w:rFonts w:ascii="Arial" w:hAnsi="Arial" w:cs="Arial"/>
                <w:b/>
                <w:sz w:val="20"/>
              </w:rPr>
            </w:pPr>
          </w:p>
          <w:p w:rsidR="00D45258" w:rsidRDefault="00D45258">
            <w:pPr>
              <w:numPr>
                <w:ilvl w:val="12"/>
                <w:numId w:val="0"/>
              </w:numPr>
              <w:rPr>
                <w:rFonts w:ascii="Arial" w:hAnsi="Arial" w:cs="Arial"/>
                <w:sz w:val="20"/>
              </w:rPr>
            </w:pPr>
            <w:r>
              <w:rPr>
                <w:rFonts w:ascii="Arial" w:hAnsi="Arial" w:cs="Arial"/>
                <w:sz w:val="20"/>
              </w:rPr>
              <w:t>Consequential changes included (if applicable) are:</w:t>
            </w:r>
          </w:p>
          <w:p w:rsidR="00D45258" w:rsidRDefault="00D45258">
            <w:pPr>
              <w:numPr>
                <w:ilvl w:val="0"/>
                <w:numId w:val="2"/>
              </w:numPr>
              <w:rPr>
                <w:rFonts w:ascii="Arial" w:hAnsi="Arial" w:cs="Arial"/>
                <w:sz w:val="20"/>
              </w:rPr>
            </w:pPr>
            <w:r>
              <w:rPr>
                <w:rFonts w:ascii="Arial" w:hAnsi="Arial" w:cs="Arial"/>
                <w:sz w:val="20"/>
              </w:rPr>
              <w:t xml:space="preserve">revised packaging specifications </w:t>
            </w:r>
          </w:p>
          <w:p w:rsidR="00D45258" w:rsidRDefault="00D45258">
            <w:pPr>
              <w:numPr>
                <w:ilvl w:val="0"/>
                <w:numId w:val="2"/>
              </w:numPr>
              <w:rPr>
                <w:rFonts w:ascii="Arial" w:hAnsi="Arial" w:cs="Arial"/>
                <w:b/>
                <w:sz w:val="20"/>
              </w:rPr>
            </w:pPr>
            <w:r>
              <w:rPr>
                <w:rFonts w:ascii="Arial" w:hAnsi="Arial" w:cs="Arial"/>
                <w:sz w:val="20"/>
              </w:rPr>
              <w:t>revised labelling and data sheet</w:t>
            </w:r>
          </w:p>
          <w:p w:rsidR="00D45258" w:rsidRDefault="00D45258">
            <w:pPr>
              <w:rPr>
                <w:rFonts w:ascii="Arial" w:hAnsi="Arial" w:cs="Arial"/>
                <w:b/>
                <w:sz w:val="20"/>
              </w:rPr>
            </w:pPr>
          </w:p>
        </w:tc>
        <w:tc>
          <w:tcPr>
            <w:tcW w:w="2340" w:type="dxa"/>
            <w:tcBorders>
              <w:top w:val="single" w:sz="6" w:space="0" w:color="auto"/>
              <w:left w:val="single" w:sz="6" w:space="0" w:color="auto"/>
              <w:bottom w:val="single" w:sz="6" w:space="0" w:color="auto"/>
              <w:right w:val="single" w:sz="6" w:space="0" w:color="auto"/>
            </w:tcBorders>
          </w:tcPr>
          <w:p w:rsidR="00D45258" w:rsidRDefault="00D45258">
            <w:pPr>
              <w:numPr>
                <w:ilvl w:val="12"/>
                <w:numId w:val="0"/>
              </w:numPr>
              <w:spacing w:line="190" w:lineRule="exact"/>
              <w:rPr>
                <w:rFonts w:ascii="Arial" w:hAnsi="Arial" w:cs="Arial"/>
                <w:sz w:val="20"/>
              </w:rPr>
            </w:pPr>
            <w:r>
              <w:rPr>
                <w:rFonts w:ascii="Arial" w:hAnsi="Arial" w:cs="Arial"/>
                <w:sz w:val="20"/>
              </w:rPr>
              <w:t>$1,440</w:t>
            </w:r>
          </w:p>
          <w:p w:rsidR="00D45258" w:rsidRDefault="00D45258">
            <w:pPr>
              <w:numPr>
                <w:ilvl w:val="12"/>
                <w:numId w:val="0"/>
              </w:numPr>
              <w:spacing w:line="190" w:lineRule="exact"/>
              <w:rPr>
                <w:rFonts w:ascii="Arial" w:hAnsi="Arial" w:cs="Arial"/>
                <w:sz w:val="20"/>
              </w:rPr>
            </w:pPr>
          </w:p>
        </w:tc>
      </w:tr>
      <w:tr w:rsidR="00D45258">
        <w:tblPrEx>
          <w:tblCellMar>
            <w:top w:w="0" w:type="dxa"/>
            <w:bottom w:w="0" w:type="dxa"/>
          </w:tblCellMar>
        </w:tblPrEx>
        <w:tc>
          <w:tcPr>
            <w:tcW w:w="667" w:type="dxa"/>
            <w:tcBorders>
              <w:top w:val="single" w:sz="6" w:space="0" w:color="auto"/>
              <w:left w:val="single" w:sz="12" w:space="0" w:color="auto"/>
              <w:bottom w:val="single" w:sz="6" w:space="0" w:color="auto"/>
              <w:right w:val="single" w:sz="6" w:space="0" w:color="auto"/>
            </w:tcBorders>
          </w:tcPr>
          <w:p w:rsidR="00D45258" w:rsidRDefault="00D45258">
            <w:pPr>
              <w:rPr>
                <w:rFonts w:ascii="Arial" w:hAnsi="Arial" w:cs="Arial"/>
                <w:sz w:val="20"/>
              </w:rPr>
            </w:pPr>
          </w:p>
        </w:tc>
        <w:tc>
          <w:tcPr>
            <w:tcW w:w="5633" w:type="dxa"/>
            <w:gridSpan w:val="2"/>
            <w:tcBorders>
              <w:top w:val="single" w:sz="6" w:space="0" w:color="auto"/>
              <w:left w:val="single" w:sz="6" w:space="0" w:color="auto"/>
              <w:bottom w:val="single" w:sz="6" w:space="0" w:color="auto"/>
              <w:right w:val="single" w:sz="6" w:space="0" w:color="auto"/>
            </w:tcBorders>
          </w:tcPr>
          <w:p w:rsidR="00D45258" w:rsidRDefault="00D45258">
            <w:pPr>
              <w:numPr>
                <w:ilvl w:val="12"/>
                <w:numId w:val="0"/>
              </w:numPr>
              <w:rPr>
                <w:rFonts w:ascii="Arial" w:hAnsi="Arial" w:cs="Arial"/>
                <w:b/>
                <w:sz w:val="20"/>
              </w:rPr>
            </w:pPr>
            <w:r>
              <w:rPr>
                <w:rFonts w:ascii="Arial" w:hAnsi="Arial" w:cs="Arial"/>
                <w:b/>
                <w:sz w:val="20"/>
              </w:rPr>
              <w:t>Container/closure/packaging - Grade 2</w:t>
            </w:r>
          </w:p>
          <w:p w:rsidR="00D45258" w:rsidRDefault="00D45258">
            <w:pPr>
              <w:numPr>
                <w:ilvl w:val="12"/>
                <w:numId w:val="0"/>
              </w:numPr>
              <w:rPr>
                <w:rFonts w:ascii="Arial" w:hAnsi="Arial" w:cs="Arial"/>
                <w:b/>
                <w:sz w:val="20"/>
              </w:rPr>
            </w:pPr>
          </w:p>
          <w:p w:rsidR="00D45258" w:rsidRDefault="00D45258">
            <w:pPr>
              <w:numPr>
                <w:ilvl w:val="0"/>
                <w:numId w:val="2"/>
              </w:numPr>
              <w:rPr>
                <w:rFonts w:ascii="Arial" w:hAnsi="Arial" w:cs="Arial"/>
                <w:b/>
                <w:sz w:val="20"/>
              </w:rPr>
            </w:pPr>
            <w:r>
              <w:rPr>
                <w:rFonts w:ascii="Arial" w:hAnsi="Arial" w:cs="Arial"/>
                <w:b/>
                <w:sz w:val="20"/>
              </w:rPr>
              <w:t>new container or closure and/or new pack size and/or new packaging material type</w:t>
            </w:r>
          </w:p>
          <w:p w:rsidR="00D45258" w:rsidRDefault="00D45258">
            <w:pPr>
              <w:numPr>
                <w:ilvl w:val="0"/>
                <w:numId w:val="2"/>
              </w:numPr>
              <w:rPr>
                <w:rFonts w:ascii="Arial" w:hAnsi="Arial" w:cs="Arial"/>
                <w:b/>
                <w:sz w:val="20"/>
              </w:rPr>
            </w:pPr>
            <w:r>
              <w:rPr>
                <w:rFonts w:ascii="Arial" w:hAnsi="Arial" w:cs="Arial"/>
                <w:b/>
                <w:sz w:val="20"/>
              </w:rPr>
              <w:t xml:space="preserve">revised shelf-life and/or storage conditions </w:t>
            </w:r>
          </w:p>
          <w:p w:rsidR="00D45258" w:rsidRDefault="00D45258">
            <w:pPr>
              <w:numPr>
                <w:ilvl w:val="0"/>
                <w:numId w:val="2"/>
              </w:numPr>
              <w:rPr>
                <w:rFonts w:ascii="Arial" w:hAnsi="Arial" w:cs="Arial"/>
                <w:b/>
                <w:sz w:val="20"/>
              </w:rPr>
            </w:pPr>
            <w:r>
              <w:rPr>
                <w:rFonts w:ascii="Arial" w:hAnsi="Arial" w:cs="Arial"/>
                <w:b/>
                <w:sz w:val="20"/>
              </w:rPr>
              <w:t>supporting stability data provided</w:t>
            </w:r>
          </w:p>
          <w:p w:rsidR="00D45258" w:rsidRDefault="00D45258">
            <w:pPr>
              <w:numPr>
                <w:ilvl w:val="0"/>
                <w:numId w:val="2"/>
              </w:numPr>
              <w:rPr>
                <w:rFonts w:ascii="Arial" w:hAnsi="Arial" w:cs="Arial"/>
                <w:b/>
                <w:sz w:val="20"/>
              </w:rPr>
            </w:pPr>
            <w:r>
              <w:rPr>
                <w:rFonts w:ascii="Arial" w:hAnsi="Arial" w:cs="Arial"/>
                <w:b/>
                <w:sz w:val="20"/>
              </w:rPr>
              <w:t>changes affect dose measurement or dose delivery</w:t>
            </w:r>
          </w:p>
          <w:p w:rsidR="00D45258" w:rsidRDefault="00D45258">
            <w:pPr>
              <w:numPr>
                <w:ilvl w:val="12"/>
                <w:numId w:val="0"/>
              </w:numPr>
              <w:rPr>
                <w:rFonts w:ascii="Arial" w:hAnsi="Arial" w:cs="Arial"/>
                <w:b/>
                <w:sz w:val="20"/>
              </w:rPr>
            </w:pPr>
          </w:p>
          <w:p w:rsidR="00D45258" w:rsidRDefault="00D45258">
            <w:pPr>
              <w:numPr>
                <w:ilvl w:val="12"/>
                <w:numId w:val="0"/>
              </w:numPr>
              <w:rPr>
                <w:rFonts w:ascii="Arial" w:hAnsi="Arial" w:cs="Arial"/>
                <w:sz w:val="20"/>
              </w:rPr>
            </w:pPr>
            <w:r>
              <w:rPr>
                <w:rFonts w:ascii="Arial" w:hAnsi="Arial" w:cs="Arial"/>
                <w:sz w:val="20"/>
              </w:rPr>
              <w:t>Consequential changes included (if applicable) are:</w:t>
            </w:r>
          </w:p>
          <w:p w:rsidR="00D45258" w:rsidRDefault="00D45258">
            <w:pPr>
              <w:numPr>
                <w:ilvl w:val="0"/>
                <w:numId w:val="2"/>
              </w:numPr>
              <w:ind w:firstLine="0"/>
              <w:rPr>
                <w:rFonts w:ascii="Arial" w:hAnsi="Arial" w:cs="Arial"/>
                <w:sz w:val="20"/>
              </w:rPr>
            </w:pPr>
            <w:r>
              <w:rPr>
                <w:rFonts w:ascii="Arial" w:hAnsi="Arial" w:cs="Arial"/>
                <w:sz w:val="20"/>
              </w:rPr>
              <w:t xml:space="preserve">revised packaging specifications </w:t>
            </w:r>
          </w:p>
          <w:p w:rsidR="00D45258" w:rsidRDefault="00D45258">
            <w:pPr>
              <w:numPr>
                <w:ilvl w:val="0"/>
                <w:numId w:val="2"/>
              </w:numPr>
              <w:ind w:firstLine="0"/>
              <w:rPr>
                <w:rFonts w:ascii="Arial" w:hAnsi="Arial" w:cs="Arial"/>
                <w:sz w:val="20"/>
              </w:rPr>
            </w:pPr>
            <w:r>
              <w:rPr>
                <w:rFonts w:ascii="Arial" w:hAnsi="Arial" w:cs="Arial"/>
                <w:sz w:val="20"/>
              </w:rPr>
              <w:t>revised labelling and data sheet</w:t>
            </w:r>
          </w:p>
          <w:p w:rsidR="00D45258" w:rsidRDefault="00D45258">
            <w:pPr>
              <w:numPr>
                <w:ilvl w:val="12"/>
                <w:numId w:val="0"/>
              </w:numPr>
              <w:rPr>
                <w:rFonts w:ascii="Arial" w:hAnsi="Arial" w:cs="Arial"/>
                <w:b/>
                <w:sz w:val="20"/>
              </w:rPr>
            </w:pPr>
          </w:p>
        </w:tc>
        <w:tc>
          <w:tcPr>
            <w:tcW w:w="2340" w:type="dxa"/>
            <w:tcBorders>
              <w:top w:val="single" w:sz="6" w:space="0" w:color="auto"/>
              <w:left w:val="single" w:sz="6" w:space="0" w:color="auto"/>
              <w:bottom w:val="single" w:sz="6" w:space="0" w:color="auto"/>
              <w:right w:val="single" w:sz="6" w:space="0" w:color="auto"/>
            </w:tcBorders>
          </w:tcPr>
          <w:p w:rsidR="00D45258" w:rsidRDefault="00D45258">
            <w:pPr>
              <w:numPr>
                <w:ilvl w:val="12"/>
                <w:numId w:val="0"/>
              </w:numPr>
              <w:spacing w:line="190" w:lineRule="exact"/>
              <w:rPr>
                <w:rFonts w:ascii="Arial" w:hAnsi="Arial" w:cs="Arial"/>
                <w:sz w:val="20"/>
              </w:rPr>
            </w:pPr>
            <w:r>
              <w:rPr>
                <w:rFonts w:ascii="Arial" w:hAnsi="Arial" w:cs="Arial"/>
                <w:sz w:val="20"/>
              </w:rPr>
              <w:t>$2,880</w:t>
            </w:r>
          </w:p>
          <w:p w:rsidR="00D45258" w:rsidRDefault="00D45258">
            <w:pPr>
              <w:numPr>
                <w:ilvl w:val="12"/>
                <w:numId w:val="0"/>
              </w:numPr>
              <w:spacing w:line="190" w:lineRule="exact"/>
              <w:rPr>
                <w:rFonts w:ascii="Arial" w:hAnsi="Arial" w:cs="Arial"/>
                <w:sz w:val="20"/>
              </w:rPr>
            </w:pPr>
          </w:p>
          <w:p w:rsidR="00D45258" w:rsidRDefault="00D45258">
            <w:pPr>
              <w:numPr>
                <w:ilvl w:val="12"/>
                <w:numId w:val="0"/>
              </w:numPr>
              <w:spacing w:line="190" w:lineRule="exact"/>
              <w:rPr>
                <w:rFonts w:ascii="Arial" w:hAnsi="Arial" w:cs="Arial"/>
                <w:sz w:val="20"/>
              </w:rPr>
            </w:pPr>
            <w:r>
              <w:rPr>
                <w:rFonts w:ascii="Arial" w:hAnsi="Arial" w:cs="Arial"/>
                <w:sz w:val="20"/>
              </w:rPr>
              <w:t xml:space="preserve">for </w:t>
            </w:r>
            <w:r w:rsidRPr="00E13458">
              <w:rPr>
                <w:rFonts w:ascii="Arial" w:hAnsi="Arial" w:cs="Arial"/>
                <w:i/>
                <w:sz w:val="20"/>
                <w:u w:val="single"/>
              </w:rPr>
              <w:t>each</w:t>
            </w:r>
            <w:r>
              <w:rPr>
                <w:rFonts w:ascii="Arial" w:hAnsi="Arial" w:cs="Arial"/>
                <w:sz w:val="20"/>
              </w:rPr>
              <w:t xml:space="preserve"> container/closure packaging combination</w:t>
            </w:r>
          </w:p>
        </w:tc>
      </w:tr>
    </w:tbl>
    <w:p w:rsidR="00DB646F" w:rsidRDefault="00DB646F">
      <w:r>
        <w:br w:type="page"/>
      </w:r>
    </w:p>
    <w:tbl>
      <w:tblPr>
        <w:tblW w:w="86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7"/>
        <w:gridCol w:w="5633"/>
        <w:gridCol w:w="2340"/>
      </w:tblGrid>
      <w:tr w:rsidR="00DB646F">
        <w:tblPrEx>
          <w:tblCellMar>
            <w:top w:w="0" w:type="dxa"/>
            <w:bottom w:w="0" w:type="dxa"/>
          </w:tblCellMar>
        </w:tblPrEx>
        <w:tc>
          <w:tcPr>
            <w:tcW w:w="667" w:type="dxa"/>
            <w:tcBorders>
              <w:top w:val="single" w:sz="6" w:space="0" w:color="auto"/>
              <w:left w:val="single" w:sz="12" w:space="0" w:color="auto"/>
              <w:bottom w:val="single" w:sz="6" w:space="0" w:color="auto"/>
              <w:right w:val="single" w:sz="6" w:space="0" w:color="auto"/>
            </w:tcBorders>
          </w:tcPr>
          <w:p w:rsidR="00DB646F" w:rsidRDefault="00DB646F">
            <w:pPr>
              <w:rPr>
                <w:rFonts w:ascii="Arial" w:hAnsi="Arial" w:cs="Arial"/>
                <w:sz w:val="20"/>
              </w:rPr>
            </w:pPr>
          </w:p>
        </w:tc>
        <w:tc>
          <w:tcPr>
            <w:tcW w:w="5633" w:type="dxa"/>
            <w:tcBorders>
              <w:top w:val="single" w:sz="6" w:space="0" w:color="auto"/>
              <w:left w:val="single" w:sz="6" w:space="0" w:color="auto"/>
              <w:bottom w:val="single" w:sz="6" w:space="0" w:color="auto"/>
              <w:right w:val="single" w:sz="6" w:space="0" w:color="auto"/>
            </w:tcBorders>
          </w:tcPr>
          <w:p w:rsidR="00DB646F" w:rsidRPr="00280B49" w:rsidRDefault="00DB646F" w:rsidP="00DB646F">
            <w:pPr>
              <w:numPr>
                <w:ilvl w:val="12"/>
                <w:numId w:val="0"/>
              </w:numPr>
              <w:rPr>
                <w:rFonts w:ascii="Arial" w:hAnsi="Arial" w:cs="Arial"/>
                <w:b/>
                <w:sz w:val="20"/>
              </w:rPr>
            </w:pPr>
            <w:r w:rsidRPr="00280B49">
              <w:rPr>
                <w:rFonts w:ascii="Arial" w:hAnsi="Arial" w:cs="Arial"/>
                <w:b/>
                <w:sz w:val="20"/>
              </w:rPr>
              <w:t>Container/closure/packaging – Grade 3</w:t>
            </w:r>
          </w:p>
          <w:p w:rsidR="00DB646F" w:rsidRPr="00280B49" w:rsidRDefault="00DB646F" w:rsidP="00DB646F">
            <w:pPr>
              <w:numPr>
                <w:ilvl w:val="0"/>
                <w:numId w:val="18"/>
              </w:numPr>
              <w:rPr>
                <w:rFonts w:ascii="Arial" w:hAnsi="Arial" w:cs="Arial"/>
                <w:b/>
                <w:sz w:val="20"/>
              </w:rPr>
            </w:pPr>
            <w:r w:rsidRPr="00280B49">
              <w:rPr>
                <w:rFonts w:ascii="Arial" w:hAnsi="Arial" w:cs="Arial"/>
                <w:b/>
                <w:sz w:val="20"/>
              </w:rPr>
              <w:t>no change to container, closure, or pack size</w:t>
            </w:r>
          </w:p>
          <w:p w:rsidR="00DB646F" w:rsidRPr="00280B49" w:rsidRDefault="00DB646F" w:rsidP="00DB646F">
            <w:pPr>
              <w:numPr>
                <w:ilvl w:val="0"/>
                <w:numId w:val="18"/>
              </w:numPr>
              <w:rPr>
                <w:rFonts w:ascii="Arial" w:hAnsi="Arial" w:cs="Arial"/>
                <w:b/>
                <w:sz w:val="20"/>
              </w:rPr>
            </w:pPr>
            <w:r w:rsidRPr="00280B49">
              <w:rPr>
                <w:rFonts w:ascii="Arial" w:hAnsi="Arial" w:cs="Arial"/>
                <w:b/>
                <w:sz w:val="20"/>
              </w:rPr>
              <w:t>revised specifications for container or closure</w:t>
            </w:r>
          </w:p>
          <w:p w:rsidR="00DB646F" w:rsidRDefault="00DB646F">
            <w:pPr>
              <w:numPr>
                <w:ilvl w:val="12"/>
                <w:numId w:val="0"/>
              </w:numPr>
              <w:rPr>
                <w:rFonts w:ascii="Arial" w:hAnsi="Arial" w:cs="Arial"/>
                <w:b/>
                <w:sz w:val="20"/>
              </w:rPr>
            </w:pPr>
          </w:p>
        </w:tc>
        <w:tc>
          <w:tcPr>
            <w:tcW w:w="2340" w:type="dxa"/>
            <w:tcBorders>
              <w:top w:val="single" w:sz="6" w:space="0" w:color="auto"/>
              <w:left w:val="single" w:sz="6" w:space="0" w:color="auto"/>
              <w:bottom w:val="single" w:sz="6" w:space="0" w:color="auto"/>
              <w:right w:val="single" w:sz="6" w:space="0" w:color="auto"/>
            </w:tcBorders>
          </w:tcPr>
          <w:p w:rsidR="00DB646F" w:rsidRDefault="00DB646F">
            <w:pPr>
              <w:numPr>
                <w:ilvl w:val="12"/>
                <w:numId w:val="0"/>
              </w:numPr>
              <w:spacing w:line="190" w:lineRule="exact"/>
              <w:rPr>
                <w:rFonts w:ascii="Arial" w:hAnsi="Arial" w:cs="Arial"/>
                <w:sz w:val="20"/>
              </w:rPr>
            </w:pPr>
            <w:r w:rsidRPr="00DB646F">
              <w:rPr>
                <w:rFonts w:ascii="Arial" w:hAnsi="Arial" w:cs="Arial"/>
                <w:sz w:val="20"/>
              </w:rPr>
              <w:t>$780</w:t>
            </w:r>
          </w:p>
        </w:tc>
      </w:tr>
      <w:tr w:rsidR="00D45258">
        <w:tblPrEx>
          <w:tblCellMar>
            <w:top w:w="0" w:type="dxa"/>
            <w:bottom w:w="0" w:type="dxa"/>
          </w:tblCellMar>
        </w:tblPrEx>
        <w:tc>
          <w:tcPr>
            <w:tcW w:w="667" w:type="dxa"/>
            <w:tcBorders>
              <w:top w:val="single" w:sz="6" w:space="0" w:color="auto"/>
              <w:left w:val="single" w:sz="12" w:space="0" w:color="auto"/>
              <w:bottom w:val="single" w:sz="12" w:space="0" w:color="auto"/>
              <w:right w:val="single" w:sz="6" w:space="0" w:color="auto"/>
            </w:tcBorders>
          </w:tcPr>
          <w:p w:rsidR="00D45258" w:rsidRDefault="00D45258">
            <w:pPr>
              <w:numPr>
                <w:ilvl w:val="12"/>
                <w:numId w:val="0"/>
              </w:numPr>
              <w:spacing w:line="190" w:lineRule="exact"/>
              <w:rPr>
                <w:rFonts w:ascii="Arial" w:hAnsi="Arial" w:cs="Arial"/>
                <w:sz w:val="20"/>
              </w:rPr>
            </w:pPr>
          </w:p>
        </w:tc>
        <w:tc>
          <w:tcPr>
            <w:tcW w:w="5633" w:type="dxa"/>
            <w:tcBorders>
              <w:top w:val="single" w:sz="6" w:space="0" w:color="auto"/>
              <w:left w:val="single" w:sz="6" w:space="0" w:color="auto"/>
              <w:bottom w:val="single" w:sz="12" w:space="0" w:color="auto"/>
              <w:right w:val="single" w:sz="6" w:space="0" w:color="auto"/>
            </w:tcBorders>
          </w:tcPr>
          <w:p w:rsidR="00D45258" w:rsidRDefault="00D45258">
            <w:pPr>
              <w:numPr>
                <w:ilvl w:val="12"/>
                <w:numId w:val="0"/>
              </w:numPr>
              <w:rPr>
                <w:rFonts w:ascii="Arial" w:hAnsi="Arial" w:cs="Arial"/>
                <w:b/>
                <w:sz w:val="20"/>
              </w:rPr>
            </w:pPr>
            <w:r>
              <w:rPr>
                <w:rFonts w:ascii="Arial" w:hAnsi="Arial" w:cs="Arial"/>
                <w:b/>
                <w:sz w:val="20"/>
              </w:rPr>
              <w:t xml:space="preserve">Container/closure/packaging - Grade </w:t>
            </w:r>
            <w:r w:rsidR="00DB646F">
              <w:rPr>
                <w:rFonts w:ascii="Arial" w:hAnsi="Arial" w:cs="Arial"/>
                <w:b/>
                <w:sz w:val="20"/>
              </w:rPr>
              <w:t>4</w:t>
            </w:r>
          </w:p>
          <w:p w:rsidR="00D45258" w:rsidRDefault="00D45258">
            <w:pPr>
              <w:numPr>
                <w:ilvl w:val="12"/>
                <w:numId w:val="0"/>
              </w:numPr>
              <w:rPr>
                <w:rFonts w:ascii="Arial" w:hAnsi="Arial" w:cs="Arial"/>
                <w:b/>
                <w:sz w:val="20"/>
              </w:rPr>
            </w:pPr>
          </w:p>
          <w:p w:rsidR="00D45258" w:rsidRDefault="00D45258">
            <w:pPr>
              <w:numPr>
                <w:ilvl w:val="0"/>
                <w:numId w:val="2"/>
              </w:numPr>
              <w:rPr>
                <w:rFonts w:ascii="Arial" w:hAnsi="Arial" w:cs="Arial"/>
                <w:b/>
                <w:sz w:val="20"/>
              </w:rPr>
            </w:pPr>
            <w:r>
              <w:rPr>
                <w:rFonts w:ascii="Arial" w:hAnsi="Arial" w:cs="Arial"/>
                <w:b/>
                <w:sz w:val="20"/>
              </w:rPr>
              <w:t>new pack size</w:t>
            </w:r>
          </w:p>
          <w:p w:rsidR="00D45258" w:rsidRDefault="00D45258">
            <w:pPr>
              <w:numPr>
                <w:ilvl w:val="0"/>
                <w:numId w:val="2"/>
              </w:numPr>
              <w:rPr>
                <w:rFonts w:ascii="Arial" w:hAnsi="Arial" w:cs="Arial"/>
                <w:b/>
                <w:sz w:val="20"/>
              </w:rPr>
            </w:pPr>
            <w:r>
              <w:rPr>
                <w:rFonts w:ascii="Arial" w:hAnsi="Arial" w:cs="Arial"/>
                <w:b/>
                <w:sz w:val="20"/>
              </w:rPr>
              <w:t>evidence provided that no stability data required</w:t>
            </w:r>
          </w:p>
          <w:p w:rsidR="00D45258" w:rsidRDefault="00D45258">
            <w:pPr>
              <w:numPr>
                <w:ilvl w:val="0"/>
                <w:numId w:val="2"/>
              </w:numPr>
              <w:rPr>
                <w:rFonts w:ascii="Arial" w:hAnsi="Arial" w:cs="Arial"/>
                <w:b/>
                <w:sz w:val="20"/>
              </w:rPr>
            </w:pPr>
            <w:r>
              <w:rPr>
                <w:rFonts w:ascii="Arial" w:hAnsi="Arial" w:cs="Arial"/>
                <w:b/>
                <w:sz w:val="20"/>
              </w:rPr>
              <w:t>no effect on dose measurement or dose delivery</w:t>
            </w:r>
          </w:p>
          <w:p w:rsidR="00D45258" w:rsidRDefault="00D45258">
            <w:pPr>
              <w:numPr>
                <w:ilvl w:val="12"/>
                <w:numId w:val="0"/>
              </w:numPr>
              <w:rPr>
                <w:rFonts w:ascii="Arial" w:hAnsi="Arial" w:cs="Arial"/>
                <w:b/>
                <w:sz w:val="20"/>
              </w:rPr>
            </w:pPr>
          </w:p>
          <w:p w:rsidR="00D45258" w:rsidRDefault="00D45258">
            <w:pPr>
              <w:numPr>
                <w:ilvl w:val="12"/>
                <w:numId w:val="0"/>
              </w:numPr>
              <w:rPr>
                <w:rFonts w:ascii="Arial" w:hAnsi="Arial" w:cs="Arial"/>
                <w:sz w:val="20"/>
              </w:rPr>
            </w:pPr>
            <w:r>
              <w:rPr>
                <w:rFonts w:ascii="Arial" w:hAnsi="Arial" w:cs="Arial"/>
                <w:sz w:val="20"/>
              </w:rPr>
              <w:t>Consequential changes included (if applicable) are:</w:t>
            </w:r>
          </w:p>
          <w:p w:rsidR="00D45258" w:rsidRDefault="00D45258">
            <w:pPr>
              <w:numPr>
                <w:ilvl w:val="0"/>
                <w:numId w:val="2"/>
              </w:numPr>
              <w:ind w:firstLine="0"/>
              <w:rPr>
                <w:rFonts w:ascii="Arial" w:hAnsi="Arial" w:cs="Arial"/>
                <w:b/>
                <w:sz w:val="20"/>
              </w:rPr>
            </w:pPr>
            <w:r>
              <w:rPr>
                <w:rFonts w:ascii="Arial" w:hAnsi="Arial" w:cs="Arial"/>
                <w:sz w:val="20"/>
              </w:rPr>
              <w:t>revised labelling and data sheet</w:t>
            </w:r>
          </w:p>
          <w:p w:rsidR="00D45258" w:rsidRDefault="00D45258">
            <w:pPr>
              <w:numPr>
                <w:ilvl w:val="0"/>
                <w:numId w:val="2"/>
              </w:numPr>
              <w:ind w:firstLine="0"/>
              <w:rPr>
                <w:rFonts w:ascii="Arial" w:hAnsi="Arial" w:cs="Arial"/>
                <w:b/>
                <w:sz w:val="20"/>
              </w:rPr>
            </w:pPr>
            <w:r>
              <w:rPr>
                <w:rFonts w:ascii="Arial" w:hAnsi="Arial" w:cs="Arial"/>
                <w:bCs/>
                <w:sz w:val="20"/>
              </w:rPr>
              <w:t>revised packaging specifications</w:t>
            </w:r>
          </w:p>
          <w:p w:rsidR="00D45258" w:rsidRDefault="00D45258">
            <w:pPr>
              <w:rPr>
                <w:rFonts w:ascii="Arial" w:hAnsi="Arial" w:cs="Arial"/>
                <w:b/>
                <w:sz w:val="20"/>
              </w:rPr>
            </w:pPr>
          </w:p>
        </w:tc>
        <w:tc>
          <w:tcPr>
            <w:tcW w:w="2340" w:type="dxa"/>
            <w:tcBorders>
              <w:top w:val="single" w:sz="6" w:space="0" w:color="auto"/>
              <w:left w:val="single" w:sz="6" w:space="0" w:color="auto"/>
              <w:bottom w:val="single" w:sz="12" w:space="0" w:color="auto"/>
              <w:right w:val="single" w:sz="6" w:space="0" w:color="auto"/>
            </w:tcBorders>
          </w:tcPr>
          <w:p w:rsidR="00D45258" w:rsidRDefault="00D45258">
            <w:pPr>
              <w:numPr>
                <w:ilvl w:val="12"/>
                <w:numId w:val="0"/>
              </w:numPr>
              <w:spacing w:line="190" w:lineRule="exact"/>
              <w:rPr>
                <w:rFonts w:ascii="Arial" w:hAnsi="Arial" w:cs="Arial"/>
                <w:sz w:val="20"/>
              </w:rPr>
            </w:pPr>
            <w:r>
              <w:rPr>
                <w:rFonts w:ascii="Arial" w:hAnsi="Arial" w:cs="Arial"/>
                <w:sz w:val="20"/>
              </w:rPr>
              <w:t>$360</w:t>
            </w:r>
          </w:p>
          <w:p w:rsidR="00D45258" w:rsidRDefault="00D45258">
            <w:pPr>
              <w:numPr>
                <w:ilvl w:val="12"/>
                <w:numId w:val="0"/>
              </w:numPr>
              <w:spacing w:line="190" w:lineRule="exact"/>
              <w:rPr>
                <w:rFonts w:ascii="Arial" w:hAnsi="Arial" w:cs="Arial"/>
                <w:sz w:val="20"/>
              </w:rPr>
            </w:pPr>
            <w:r>
              <w:rPr>
                <w:rFonts w:ascii="Arial" w:hAnsi="Arial" w:cs="Arial"/>
                <w:sz w:val="20"/>
              </w:rPr>
              <w:t>(self assessable)</w:t>
            </w:r>
          </w:p>
        </w:tc>
      </w:tr>
    </w:tbl>
    <w:p w:rsidR="00D45258" w:rsidRDefault="00D45258">
      <w:pPr>
        <w:numPr>
          <w:ilvl w:val="12"/>
          <w:numId w:val="0"/>
        </w:numPr>
        <w:ind w:right="-154"/>
        <w:jc w:val="right"/>
        <w:rPr>
          <w:rFonts w:ascii="Arial" w:hAnsi="Arial" w:cs="Arial"/>
          <w:b/>
          <w:sz w:val="16"/>
        </w:rPr>
      </w:pPr>
      <w:r>
        <w:rPr>
          <w:rFonts w:ascii="Arial" w:hAnsi="Arial" w:cs="Arial"/>
          <w:sz w:val="22"/>
        </w:rPr>
        <w:br w:type="page"/>
      </w:r>
      <w:r>
        <w:rPr>
          <w:rFonts w:ascii="Arial" w:hAnsi="Arial" w:cs="Arial"/>
          <w:b/>
          <w:sz w:val="16"/>
        </w:rPr>
        <w:lastRenderedPageBreak/>
        <w:t>CMN Form B</w:t>
      </w:r>
    </w:p>
    <w:p w:rsidR="00D45258" w:rsidRDefault="00D45258">
      <w:pPr>
        <w:numPr>
          <w:ilvl w:val="12"/>
          <w:numId w:val="0"/>
        </w:numPr>
        <w:rPr>
          <w:rFonts w:ascii="Arial" w:hAnsi="Arial" w:cs="Arial"/>
          <w:sz w:val="22"/>
        </w:rPr>
      </w:pPr>
    </w:p>
    <w:p w:rsidR="00D45258" w:rsidRDefault="00D45258">
      <w:pPr>
        <w:numPr>
          <w:ilvl w:val="12"/>
          <w:numId w:val="0"/>
        </w:numPr>
        <w:rPr>
          <w:rFonts w:ascii="Arial" w:hAnsi="Arial" w:cs="Arial"/>
          <w:b/>
          <w:bCs/>
          <w:u w:val="single"/>
        </w:rPr>
      </w:pPr>
    </w:p>
    <w:p w:rsidR="00D45258" w:rsidRDefault="00D45258">
      <w:pPr>
        <w:numPr>
          <w:ilvl w:val="12"/>
          <w:numId w:val="0"/>
        </w:numPr>
        <w:rPr>
          <w:rFonts w:ascii="Arial" w:hAnsi="Arial" w:cs="Arial"/>
          <w:b/>
          <w:bCs/>
          <w:u w:val="single"/>
        </w:rPr>
      </w:pPr>
      <w:r>
        <w:rPr>
          <w:rFonts w:ascii="Arial" w:hAnsi="Arial" w:cs="Arial"/>
          <w:b/>
          <w:bCs/>
          <w:u w:val="single"/>
        </w:rPr>
        <w:t>Changes affecting the Diluent component of Type III (biological or biotechnological) products.</w:t>
      </w:r>
    </w:p>
    <w:p w:rsidR="00D45258" w:rsidRDefault="00D45258">
      <w:pPr>
        <w:spacing w:line="190" w:lineRule="exact"/>
        <w:rPr>
          <w:rFonts w:ascii="Arial" w:hAnsi="Arial" w:cs="Arial"/>
          <w:b/>
          <w:sz w:val="20"/>
        </w:rPr>
      </w:pPr>
    </w:p>
    <w:p w:rsidR="00D45258" w:rsidRDefault="00D45258">
      <w:pPr>
        <w:numPr>
          <w:ilvl w:val="0"/>
          <w:numId w:val="8"/>
        </w:numPr>
        <w:spacing w:line="190" w:lineRule="exact"/>
        <w:rPr>
          <w:rFonts w:ascii="Arial" w:hAnsi="Arial" w:cs="Arial"/>
          <w:b/>
          <w:sz w:val="20"/>
        </w:rPr>
      </w:pPr>
      <w:r>
        <w:rPr>
          <w:rFonts w:ascii="Arial" w:hAnsi="Arial" w:cs="Arial"/>
          <w:b/>
          <w:sz w:val="20"/>
        </w:rPr>
        <w:t>If the diluent contains biological/blood product ingredient, use CMN Form B and select appropriate category of change.</w:t>
      </w:r>
    </w:p>
    <w:p w:rsidR="00D45258" w:rsidRDefault="00D45258">
      <w:pPr>
        <w:spacing w:line="190" w:lineRule="exact"/>
        <w:rPr>
          <w:rFonts w:ascii="Arial" w:hAnsi="Arial" w:cs="Arial"/>
          <w:b/>
          <w:sz w:val="20"/>
        </w:rPr>
      </w:pPr>
    </w:p>
    <w:p w:rsidR="00D45258" w:rsidRDefault="00D45258">
      <w:pPr>
        <w:numPr>
          <w:ilvl w:val="0"/>
          <w:numId w:val="8"/>
        </w:numPr>
        <w:spacing w:line="190" w:lineRule="exact"/>
        <w:rPr>
          <w:rFonts w:ascii="Arial" w:hAnsi="Arial" w:cs="Arial"/>
          <w:b/>
          <w:sz w:val="20"/>
        </w:rPr>
      </w:pPr>
      <w:r>
        <w:rPr>
          <w:rFonts w:ascii="Arial" w:hAnsi="Arial" w:cs="Arial"/>
          <w:b/>
          <w:sz w:val="20"/>
        </w:rPr>
        <w:t>If the diluent DOES NOT contain biological/blood product ingredient, use CMN Form A and select appropriate category of change.</w:t>
      </w:r>
    </w:p>
    <w:p w:rsidR="00D45258" w:rsidRDefault="00D45258">
      <w:pPr>
        <w:numPr>
          <w:ilvl w:val="12"/>
          <w:numId w:val="0"/>
        </w:numPr>
        <w:spacing w:line="190" w:lineRule="exact"/>
        <w:rPr>
          <w:rFonts w:ascii="Arial" w:hAnsi="Arial" w:cs="Arial"/>
          <w:b/>
          <w:sz w:val="20"/>
        </w:rPr>
      </w:pPr>
    </w:p>
    <w:p w:rsidR="00D45258" w:rsidRDefault="00D45258">
      <w:pPr>
        <w:numPr>
          <w:ilvl w:val="12"/>
          <w:numId w:val="0"/>
        </w:numPr>
        <w:rPr>
          <w:rFonts w:ascii="Arial" w:hAnsi="Arial" w:cs="Arial"/>
          <w:b/>
          <w:sz w:val="18"/>
          <w:u w:val="single"/>
        </w:rPr>
      </w:pPr>
    </w:p>
    <w:p w:rsidR="00D45258" w:rsidRDefault="00D45258">
      <w:pPr>
        <w:numPr>
          <w:ilvl w:val="12"/>
          <w:numId w:val="0"/>
        </w:numPr>
        <w:rPr>
          <w:rFonts w:ascii="Arial" w:hAnsi="Arial" w:cs="Arial"/>
          <w:b/>
          <w:u w:val="single"/>
        </w:rPr>
      </w:pPr>
      <w:r>
        <w:rPr>
          <w:rFonts w:ascii="Arial" w:hAnsi="Arial" w:cs="Arial"/>
          <w:b/>
          <w:u w:val="single"/>
        </w:rPr>
        <w:t>Indications and dosage</w:t>
      </w:r>
    </w:p>
    <w:p w:rsidR="00D45258" w:rsidRDefault="00D45258">
      <w:pPr>
        <w:numPr>
          <w:ilvl w:val="12"/>
          <w:numId w:val="0"/>
        </w:numPr>
        <w:rPr>
          <w:rFonts w:ascii="Arial" w:hAnsi="Arial" w:cs="Arial"/>
          <w:b/>
          <w:sz w:val="22"/>
        </w:rPr>
      </w:pPr>
    </w:p>
    <w:tbl>
      <w:tblPr>
        <w:tblW w:w="86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7"/>
        <w:gridCol w:w="42"/>
        <w:gridCol w:w="5771"/>
        <w:gridCol w:w="2160"/>
      </w:tblGrid>
      <w:tr w:rsidR="00D45258">
        <w:tblPrEx>
          <w:tblCellMar>
            <w:top w:w="0" w:type="dxa"/>
            <w:bottom w:w="0" w:type="dxa"/>
          </w:tblCellMar>
        </w:tblPrEx>
        <w:tc>
          <w:tcPr>
            <w:tcW w:w="709" w:type="dxa"/>
            <w:gridSpan w:val="2"/>
            <w:tcBorders>
              <w:top w:val="nil"/>
              <w:left w:val="nil"/>
              <w:bottom w:val="single" w:sz="12" w:space="0" w:color="auto"/>
              <w:right w:val="nil"/>
            </w:tcBorders>
          </w:tcPr>
          <w:p w:rsidR="00D45258" w:rsidRDefault="00D45258">
            <w:pPr>
              <w:numPr>
                <w:ilvl w:val="12"/>
                <w:numId w:val="0"/>
              </w:numPr>
              <w:jc w:val="center"/>
              <w:rPr>
                <w:rFonts w:ascii="Arial" w:hAnsi="Arial" w:cs="Arial"/>
                <w:b/>
                <w:i/>
                <w:sz w:val="20"/>
              </w:rPr>
            </w:pPr>
            <w:r>
              <w:rPr>
                <w:rFonts w:ascii="Arial" w:hAnsi="Arial" w:cs="Arial"/>
                <w:b/>
                <w:i/>
                <w:sz w:val="20"/>
              </w:rPr>
              <w:t>Tick</w:t>
            </w:r>
          </w:p>
          <w:p w:rsidR="00D45258" w:rsidRDefault="00D45258">
            <w:pPr>
              <w:numPr>
                <w:ilvl w:val="12"/>
                <w:numId w:val="0"/>
              </w:numPr>
              <w:jc w:val="center"/>
              <w:rPr>
                <w:rFonts w:ascii="Arial" w:hAnsi="Arial" w:cs="Arial"/>
                <w:sz w:val="20"/>
              </w:rPr>
            </w:pPr>
            <w:r>
              <w:rPr>
                <w:rFonts w:ascii="Arial" w:hAnsi="Arial" w:cs="Arial"/>
                <w:b/>
                <w:i/>
                <w:sz w:val="20"/>
              </w:rPr>
              <w:t xml:space="preserve"> box</w:t>
            </w:r>
          </w:p>
        </w:tc>
        <w:tc>
          <w:tcPr>
            <w:tcW w:w="5771" w:type="dxa"/>
            <w:tcBorders>
              <w:top w:val="nil"/>
              <w:left w:val="nil"/>
              <w:bottom w:val="single" w:sz="12" w:space="0" w:color="auto"/>
              <w:right w:val="nil"/>
            </w:tcBorders>
          </w:tcPr>
          <w:p w:rsidR="00D45258" w:rsidRDefault="00D45258">
            <w:pPr>
              <w:numPr>
                <w:ilvl w:val="12"/>
                <w:numId w:val="0"/>
              </w:numPr>
              <w:jc w:val="center"/>
              <w:rPr>
                <w:rFonts w:ascii="Arial" w:hAnsi="Arial" w:cs="Arial"/>
                <w:b/>
                <w:sz w:val="20"/>
              </w:rPr>
            </w:pPr>
            <w:r>
              <w:rPr>
                <w:rFonts w:ascii="Arial" w:hAnsi="Arial" w:cs="Arial"/>
                <w:b/>
                <w:i/>
                <w:sz w:val="20"/>
              </w:rPr>
              <w:t>Description of change</w:t>
            </w:r>
          </w:p>
        </w:tc>
        <w:tc>
          <w:tcPr>
            <w:tcW w:w="2160" w:type="dxa"/>
            <w:tcBorders>
              <w:top w:val="nil"/>
              <w:left w:val="nil"/>
              <w:bottom w:val="single" w:sz="12" w:space="0" w:color="auto"/>
              <w:right w:val="nil"/>
            </w:tcBorders>
          </w:tcPr>
          <w:p w:rsidR="00D45258" w:rsidRDefault="00D45258">
            <w:pPr>
              <w:numPr>
                <w:ilvl w:val="12"/>
                <w:numId w:val="0"/>
              </w:numPr>
              <w:jc w:val="center"/>
              <w:rPr>
                <w:rFonts w:ascii="Arial" w:hAnsi="Arial" w:cs="Arial"/>
                <w:sz w:val="20"/>
              </w:rPr>
            </w:pPr>
            <w:r>
              <w:rPr>
                <w:rFonts w:ascii="Arial" w:hAnsi="Arial" w:cs="Arial"/>
                <w:b/>
                <w:i/>
                <w:sz w:val="20"/>
              </w:rPr>
              <w:t>Product type &amp; fee</w:t>
            </w:r>
          </w:p>
        </w:tc>
      </w:tr>
      <w:tr w:rsidR="00D45258">
        <w:tblPrEx>
          <w:tblCellMar>
            <w:top w:w="0" w:type="dxa"/>
            <w:bottom w:w="0" w:type="dxa"/>
          </w:tblCellMar>
        </w:tblPrEx>
        <w:tc>
          <w:tcPr>
            <w:tcW w:w="667" w:type="dxa"/>
            <w:tcBorders>
              <w:top w:val="single" w:sz="12" w:space="0" w:color="auto"/>
              <w:left w:val="single" w:sz="12" w:space="0" w:color="auto"/>
              <w:bottom w:val="single" w:sz="6" w:space="0" w:color="auto"/>
              <w:right w:val="single" w:sz="6" w:space="0" w:color="auto"/>
            </w:tcBorders>
          </w:tcPr>
          <w:p w:rsidR="00D45258" w:rsidRDefault="00D45258">
            <w:pPr>
              <w:numPr>
                <w:ilvl w:val="12"/>
                <w:numId w:val="0"/>
              </w:numPr>
              <w:rPr>
                <w:rFonts w:ascii="Arial" w:hAnsi="Arial" w:cs="Arial"/>
                <w:sz w:val="20"/>
              </w:rPr>
            </w:pPr>
          </w:p>
        </w:tc>
        <w:tc>
          <w:tcPr>
            <w:tcW w:w="5813" w:type="dxa"/>
            <w:gridSpan w:val="2"/>
            <w:tcBorders>
              <w:top w:val="single" w:sz="12" w:space="0" w:color="auto"/>
              <w:left w:val="single" w:sz="6" w:space="0" w:color="auto"/>
              <w:bottom w:val="single" w:sz="6" w:space="0" w:color="auto"/>
              <w:right w:val="single" w:sz="6" w:space="0" w:color="auto"/>
            </w:tcBorders>
          </w:tcPr>
          <w:p w:rsidR="00D45258" w:rsidRDefault="00D45258">
            <w:pPr>
              <w:numPr>
                <w:ilvl w:val="12"/>
                <w:numId w:val="0"/>
              </w:numPr>
              <w:rPr>
                <w:rFonts w:ascii="Arial" w:hAnsi="Arial" w:cs="Arial"/>
                <w:b/>
                <w:sz w:val="20"/>
              </w:rPr>
            </w:pPr>
            <w:r>
              <w:rPr>
                <w:rFonts w:ascii="Arial" w:hAnsi="Arial" w:cs="Arial"/>
                <w:b/>
                <w:sz w:val="20"/>
              </w:rPr>
              <w:t>Indications/dosage - Grade 1</w:t>
            </w:r>
          </w:p>
          <w:p w:rsidR="00D45258" w:rsidRDefault="00D45258">
            <w:pPr>
              <w:numPr>
                <w:ilvl w:val="12"/>
                <w:numId w:val="0"/>
              </w:numPr>
              <w:rPr>
                <w:rFonts w:ascii="Arial" w:hAnsi="Arial" w:cs="Arial"/>
                <w:b/>
                <w:sz w:val="20"/>
              </w:rPr>
            </w:pPr>
          </w:p>
          <w:p w:rsidR="00D45258" w:rsidRDefault="00D45258">
            <w:pPr>
              <w:numPr>
                <w:ilvl w:val="0"/>
                <w:numId w:val="2"/>
              </w:numPr>
              <w:rPr>
                <w:rFonts w:ascii="Arial" w:hAnsi="Arial" w:cs="Arial"/>
                <w:sz w:val="20"/>
              </w:rPr>
            </w:pPr>
            <w:r>
              <w:rPr>
                <w:rFonts w:ascii="Arial" w:hAnsi="Arial" w:cs="Arial"/>
                <w:b/>
                <w:sz w:val="20"/>
              </w:rPr>
              <w:t xml:space="preserve">new indication </w:t>
            </w:r>
          </w:p>
          <w:p w:rsidR="00D45258" w:rsidRDefault="00D45258">
            <w:pPr>
              <w:numPr>
                <w:ilvl w:val="0"/>
                <w:numId w:val="2"/>
              </w:numPr>
              <w:rPr>
                <w:rFonts w:ascii="Arial" w:hAnsi="Arial" w:cs="Arial"/>
                <w:sz w:val="20"/>
              </w:rPr>
            </w:pPr>
            <w:r>
              <w:rPr>
                <w:rFonts w:ascii="Arial" w:hAnsi="Arial" w:cs="Arial"/>
                <w:b/>
                <w:sz w:val="20"/>
              </w:rPr>
              <w:t>supporting clinical data required</w:t>
            </w:r>
          </w:p>
          <w:p w:rsidR="00D45258" w:rsidRDefault="00D45258">
            <w:pPr>
              <w:numPr>
                <w:ilvl w:val="12"/>
                <w:numId w:val="0"/>
              </w:numPr>
              <w:rPr>
                <w:rFonts w:ascii="Arial" w:hAnsi="Arial" w:cs="Arial"/>
                <w:sz w:val="20"/>
              </w:rPr>
            </w:pPr>
          </w:p>
          <w:p w:rsidR="00D45258" w:rsidRDefault="00D45258">
            <w:pPr>
              <w:numPr>
                <w:ilvl w:val="12"/>
                <w:numId w:val="0"/>
              </w:numPr>
              <w:rPr>
                <w:rFonts w:ascii="Arial" w:hAnsi="Arial" w:cs="Arial"/>
                <w:sz w:val="20"/>
              </w:rPr>
            </w:pPr>
            <w:r>
              <w:rPr>
                <w:rFonts w:ascii="Arial" w:hAnsi="Arial" w:cs="Arial"/>
                <w:sz w:val="20"/>
              </w:rPr>
              <w:t>Consequential changes included (if applicable) are:</w:t>
            </w:r>
          </w:p>
          <w:p w:rsidR="00D45258" w:rsidRDefault="00D45258">
            <w:pPr>
              <w:numPr>
                <w:ilvl w:val="0"/>
                <w:numId w:val="2"/>
              </w:numPr>
              <w:rPr>
                <w:rFonts w:ascii="Arial" w:hAnsi="Arial" w:cs="Arial"/>
                <w:sz w:val="20"/>
              </w:rPr>
            </w:pPr>
            <w:r>
              <w:rPr>
                <w:rFonts w:ascii="Arial" w:hAnsi="Arial" w:cs="Arial"/>
                <w:sz w:val="20"/>
              </w:rPr>
              <w:t>new dosage instructions</w:t>
            </w:r>
          </w:p>
          <w:p w:rsidR="00D45258" w:rsidRDefault="00D45258">
            <w:pPr>
              <w:numPr>
                <w:ilvl w:val="0"/>
                <w:numId w:val="2"/>
              </w:numPr>
              <w:rPr>
                <w:rFonts w:ascii="Arial" w:hAnsi="Arial" w:cs="Arial"/>
                <w:sz w:val="20"/>
              </w:rPr>
            </w:pPr>
            <w:r>
              <w:rPr>
                <w:rFonts w:ascii="Arial" w:hAnsi="Arial" w:cs="Arial"/>
                <w:sz w:val="20"/>
              </w:rPr>
              <w:t xml:space="preserve">revised data sheet and labelling </w:t>
            </w:r>
          </w:p>
          <w:p w:rsidR="00D45258" w:rsidRDefault="00D45258">
            <w:pPr>
              <w:numPr>
                <w:ilvl w:val="12"/>
                <w:numId w:val="0"/>
              </w:numPr>
              <w:rPr>
                <w:rFonts w:ascii="Arial" w:hAnsi="Arial" w:cs="Arial"/>
                <w:sz w:val="20"/>
              </w:rPr>
            </w:pPr>
          </w:p>
          <w:p w:rsidR="00D45258" w:rsidRDefault="00D45258">
            <w:pPr>
              <w:numPr>
                <w:ilvl w:val="12"/>
                <w:numId w:val="0"/>
              </w:numPr>
              <w:rPr>
                <w:rFonts w:ascii="Arial" w:hAnsi="Arial" w:cs="Arial"/>
                <w:sz w:val="20"/>
              </w:rPr>
            </w:pPr>
            <w:r>
              <w:rPr>
                <w:rFonts w:ascii="Arial" w:hAnsi="Arial" w:cs="Arial"/>
                <w:b/>
                <w:sz w:val="20"/>
              </w:rPr>
              <w:t>Note:</w:t>
            </w:r>
            <w:r>
              <w:rPr>
                <w:rFonts w:ascii="Arial" w:hAnsi="Arial" w:cs="Arial"/>
                <w:sz w:val="20"/>
              </w:rPr>
              <w:t xml:space="preserve"> CMN will generally be referred under section 24(5)</w:t>
            </w:r>
          </w:p>
          <w:p w:rsidR="00D45258" w:rsidRDefault="00D45258">
            <w:pPr>
              <w:numPr>
                <w:ilvl w:val="12"/>
                <w:numId w:val="0"/>
              </w:numPr>
              <w:rPr>
                <w:rFonts w:ascii="Arial" w:hAnsi="Arial" w:cs="Arial"/>
                <w:sz w:val="20"/>
              </w:rPr>
            </w:pPr>
          </w:p>
        </w:tc>
        <w:tc>
          <w:tcPr>
            <w:tcW w:w="2160" w:type="dxa"/>
            <w:tcBorders>
              <w:top w:val="single" w:sz="12" w:space="0" w:color="auto"/>
              <w:left w:val="single" w:sz="6" w:space="0" w:color="auto"/>
              <w:bottom w:val="single" w:sz="6" w:space="0" w:color="auto"/>
              <w:right w:val="single" w:sz="6" w:space="0" w:color="auto"/>
            </w:tcBorders>
          </w:tcPr>
          <w:p w:rsidR="00D45258" w:rsidRDefault="00D45258">
            <w:pPr>
              <w:numPr>
                <w:ilvl w:val="12"/>
                <w:numId w:val="0"/>
              </w:numPr>
              <w:rPr>
                <w:rFonts w:ascii="Arial" w:hAnsi="Arial" w:cs="Arial"/>
                <w:sz w:val="20"/>
              </w:rPr>
            </w:pPr>
            <w:r>
              <w:rPr>
                <w:rFonts w:ascii="Arial" w:hAnsi="Arial" w:cs="Arial"/>
                <w:sz w:val="20"/>
              </w:rPr>
              <w:t>$2,880</w:t>
            </w:r>
          </w:p>
          <w:p w:rsidR="00D45258" w:rsidRDefault="00D45258">
            <w:pPr>
              <w:numPr>
                <w:ilvl w:val="12"/>
                <w:numId w:val="0"/>
              </w:numPr>
              <w:rPr>
                <w:rFonts w:ascii="Arial" w:hAnsi="Arial" w:cs="Arial"/>
                <w:sz w:val="20"/>
              </w:rPr>
            </w:pPr>
          </w:p>
          <w:p w:rsidR="00D45258" w:rsidRDefault="00D45258">
            <w:pPr>
              <w:numPr>
                <w:ilvl w:val="12"/>
                <w:numId w:val="0"/>
              </w:numPr>
              <w:rPr>
                <w:rFonts w:ascii="Arial" w:hAnsi="Arial" w:cs="Arial"/>
                <w:sz w:val="20"/>
              </w:rPr>
            </w:pPr>
            <w:r>
              <w:rPr>
                <w:rFonts w:ascii="Arial" w:hAnsi="Arial" w:cs="Arial"/>
                <w:sz w:val="20"/>
              </w:rPr>
              <w:t xml:space="preserve">for </w:t>
            </w:r>
            <w:r w:rsidRPr="00E13458">
              <w:rPr>
                <w:rFonts w:ascii="Arial" w:hAnsi="Arial" w:cs="Arial"/>
                <w:i/>
                <w:sz w:val="20"/>
                <w:u w:val="single"/>
              </w:rPr>
              <w:t>each</w:t>
            </w:r>
            <w:r>
              <w:rPr>
                <w:rFonts w:ascii="Arial" w:hAnsi="Arial" w:cs="Arial"/>
                <w:sz w:val="20"/>
              </w:rPr>
              <w:t xml:space="preserve"> new indication</w:t>
            </w:r>
          </w:p>
        </w:tc>
      </w:tr>
      <w:tr w:rsidR="00D45258">
        <w:tblPrEx>
          <w:tblCellMar>
            <w:top w:w="0" w:type="dxa"/>
            <w:bottom w:w="0" w:type="dxa"/>
          </w:tblCellMar>
        </w:tblPrEx>
        <w:tc>
          <w:tcPr>
            <w:tcW w:w="667" w:type="dxa"/>
            <w:tcBorders>
              <w:top w:val="single" w:sz="6" w:space="0" w:color="auto"/>
              <w:left w:val="single" w:sz="12" w:space="0" w:color="auto"/>
              <w:bottom w:val="single" w:sz="6" w:space="0" w:color="auto"/>
              <w:right w:val="single" w:sz="6" w:space="0" w:color="auto"/>
            </w:tcBorders>
          </w:tcPr>
          <w:p w:rsidR="00D45258" w:rsidRDefault="00D45258">
            <w:pPr>
              <w:numPr>
                <w:ilvl w:val="12"/>
                <w:numId w:val="0"/>
              </w:numPr>
              <w:rPr>
                <w:rFonts w:ascii="Arial" w:hAnsi="Arial" w:cs="Arial"/>
                <w:sz w:val="20"/>
              </w:rPr>
            </w:pPr>
          </w:p>
        </w:tc>
        <w:tc>
          <w:tcPr>
            <w:tcW w:w="5813" w:type="dxa"/>
            <w:gridSpan w:val="2"/>
            <w:tcBorders>
              <w:top w:val="single" w:sz="6" w:space="0" w:color="auto"/>
              <w:left w:val="single" w:sz="6" w:space="0" w:color="auto"/>
              <w:bottom w:val="single" w:sz="6" w:space="0" w:color="auto"/>
              <w:right w:val="single" w:sz="6" w:space="0" w:color="auto"/>
            </w:tcBorders>
          </w:tcPr>
          <w:p w:rsidR="00D45258" w:rsidRDefault="00D45258">
            <w:pPr>
              <w:numPr>
                <w:ilvl w:val="12"/>
                <w:numId w:val="0"/>
              </w:numPr>
              <w:rPr>
                <w:rFonts w:ascii="Arial" w:hAnsi="Arial" w:cs="Arial"/>
                <w:b/>
                <w:sz w:val="20"/>
              </w:rPr>
            </w:pPr>
            <w:r>
              <w:rPr>
                <w:rFonts w:ascii="Arial" w:hAnsi="Arial" w:cs="Arial"/>
                <w:b/>
                <w:sz w:val="20"/>
              </w:rPr>
              <w:t>Indications/dosage - Grade 2</w:t>
            </w:r>
          </w:p>
          <w:p w:rsidR="00D45258" w:rsidRDefault="00D45258">
            <w:pPr>
              <w:numPr>
                <w:ilvl w:val="12"/>
                <w:numId w:val="0"/>
              </w:numPr>
              <w:rPr>
                <w:rFonts w:ascii="Arial" w:hAnsi="Arial" w:cs="Arial"/>
                <w:sz w:val="20"/>
              </w:rPr>
            </w:pPr>
          </w:p>
          <w:p w:rsidR="00D45258" w:rsidRDefault="00D45258">
            <w:pPr>
              <w:numPr>
                <w:ilvl w:val="0"/>
                <w:numId w:val="2"/>
              </w:numPr>
              <w:rPr>
                <w:rFonts w:ascii="Arial" w:hAnsi="Arial" w:cs="Arial"/>
                <w:sz w:val="20"/>
              </w:rPr>
            </w:pPr>
            <w:r>
              <w:rPr>
                <w:rFonts w:ascii="Arial" w:hAnsi="Arial" w:cs="Arial"/>
                <w:b/>
                <w:sz w:val="20"/>
              </w:rPr>
              <w:t xml:space="preserve">modified indication </w:t>
            </w:r>
          </w:p>
          <w:p w:rsidR="00D45258" w:rsidRDefault="00D45258">
            <w:pPr>
              <w:numPr>
                <w:ilvl w:val="0"/>
                <w:numId w:val="2"/>
              </w:numPr>
              <w:rPr>
                <w:rFonts w:ascii="Arial" w:hAnsi="Arial" w:cs="Arial"/>
                <w:sz w:val="20"/>
              </w:rPr>
            </w:pPr>
            <w:r>
              <w:rPr>
                <w:rFonts w:ascii="Arial" w:hAnsi="Arial" w:cs="Arial"/>
                <w:b/>
                <w:sz w:val="20"/>
              </w:rPr>
              <w:t>supporting clinical data required</w:t>
            </w:r>
          </w:p>
          <w:p w:rsidR="00D45258" w:rsidRDefault="00D45258">
            <w:pPr>
              <w:numPr>
                <w:ilvl w:val="12"/>
                <w:numId w:val="0"/>
              </w:numPr>
              <w:rPr>
                <w:rFonts w:ascii="Arial" w:hAnsi="Arial" w:cs="Arial"/>
                <w:sz w:val="20"/>
              </w:rPr>
            </w:pPr>
          </w:p>
          <w:p w:rsidR="00D45258" w:rsidRDefault="00D45258">
            <w:pPr>
              <w:numPr>
                <w:ilvl w:val="12"/>
                <w:numId w:val="0"/>
              </w:numPr>
              <w:rPr>
                <w:rFonts w:ascii="Arial" w:hAnsi="Arial" w:cs="Arial"/>
                <w:sz w:val="20"/>
              </w:rPr>
            </w:pPr>
            <w:r>
              <w:rPr>
                <w:rFonts w:ascii="Arial" w:hAnsi="Arial" w:cs="Arial"/>
                <w:sz w:val="20"/>
              </w:rPr>
              <w:t>Consequential changes included (if applicable) are:</w:t>
            </w:r>
          </w:p>
          <w:p w:rsidR="00D45258" w:rsidRDefault="00D45258">
            <w:pPr>
              <w:numPr>
                <w:ilvl w:val="0"/>
                <w:numId w:val="2"/>
              </w:numPr>
              <w:rPr>
                <w:rFonts w:ascii="Arial" w:hAnsi="Arial" w:cs="Arial"/>
                <w:sz w:val="20"/>
              </w:rPr>
            </w:pPr>
            <w:r>
              <w:rPr>
                <w:rFonts w:ascii="Arial" w:hAnsi="Arial" w:cs="Arial"/>
                <w:sz w:val="20"/>
              </w:rPr>
              <w:t>new dosage instructions</w:t>
            </w:r>
          </w:p>
          <w:p w:rsidR="00D45258" w:rsidRDefault="00D45258">
            <w:pPr>
              <w:numPr>
                <w:ilvl w:val="0"/>
                <w:numId w:val="2"/>
              </w:numPr>
              <w:rPr>
                <w:rFonts w:ascii="Arial" w:hAnsi="Arial" w:cs="Arial"/>
                <w:sz w:val="20"/>
              </w:rPr>
            </w:pPr>
            <w:r>
              <w:rPr>
                <w:rFonts w:ascii="Arial" w:hAnsi="Arial" w:cs="Arial"/>
                <w:sz w:val="20"/>
              </w:rPr>
              <w:t>revised data sheet and labelling</w:t>
            </w:r>
          </w:p>
          <w:p w:rsidR="00D45258" w:rsidRDefault="00D45258">
            <w:pPr>
              <w:numPr>
                <w:ilvl w:val="12"/>
                <w:numId w:val="0"/>
              </w:numPr>
              <w:rPr>
                <w:rFonts w:ascii="Arial" w:hAnsi="Arial" w:cs="Arial"/>
                <w:sz w:val="20"/>
              </w:rPr>
            </w:pPr>
          </w:p>
          <w:p w:rsidR="00D45258" w:rsidRDefault="00D45258">
            <w:pPr>
              <w:numPr>
                <w:ilvl w:val="12"/>
                <w:numId w:val="0"/>
              </w:numPr>
              <w:rPr>
                <w:rFonts w:ascii="Arial" w:hAnsi="Arial" w:cs="Arial"/>
                <w:sz w:val="20"/>
              </w:rPr>
            </w:pPr>
            <w:r>
              <w:rPr>
                <w:rFonts w:ascii="Arial" w:hAnsi="Arial" w:cs="Arial"/>
                <w:b/>
                <w:sz w:val="20"/>
              </w:rPr>
              <w:t>Note:</w:t>
            </w:r>
            <w:r>
              <w:rPr>
                <w:rFonts w:ascii="Arial" w:hAnsi="Arial" w:cs="Arial"/>
                <w:sz w:val="20"/>
              </w:rPr>
              <w:t xml:space="preserve"> CMN will generally be referred under section 24(5) </w:t>
            </w:r>
          </w:p>
          <w:p w:rsidR="00D45258" w:rsidRDefault="00D45258">
            <w:pPr>
              <w:numPr>
                <w:ilvl w:val="12"/>
                <w:numId w:val="0"/>
              </w:numPr>
              <w:rPr>
                <w:rFonts w:ascii="Arial" w:hAnsi="Arial" w:cs="Arial"/>
                <w:sz w:val="20"/>
              </w:rPr>
            </w:pPr>
          </w:p>
        </w:tc>
        <w:tc>
          <w:tcPr>
            <w:tcW w:w="2160" w:type="dxa"/>
            <w:tcBorders>
              <w:top w:val="single" w:sz="6" w:space="0" w:color="auto"/>
              <w:left w:val="single" w:sz="6" w:space="0" w:color="auto"/>
              <w:bottom w:val="single" w:sz="6" w:space="0" w:color="auto"/>
              <w:right w:val="single" w:sz="6" w:space="0" w:color="auto"/>
            </w:tcBorders>
          </w:tcPr>
          <w:p w:rsidR="00D45258" w:rsidRDefault="00D45258">
            <w:pPr>
              <w:numPr>
                <w:ilvl w:val="12"/>
                <w:numId w:val="0"/>
              </w:numPr>
              <w:rPr>
                <w:rFonts w:ascii="Arial" w:hAnsi="Arial" w:cs="Arial"/>
                <w:sz w:val="20"/>
              </w:rPr>
            </w:pPr>
            <w:r>
              <w:rPr>
                <w:rFonts w:ascii="Arial" w:hAnsi="Arial" w:cs="Arial"/>
                <w:sz w:val="20"/>
              </w:rPr>
              <w:t xml:space="preserve">$2,880 </w:t>
            </w:r>
          </w:p>
          <w:p w:rsidR="00D45258" w:rsidRDefault="00D45258">
            <w:pPr>
              <w:numPr>
                <w:ilvl w:val="12"/>
                <w:numId w:val="0"/>
              </w:numPr>
              <w:rPr>
                <w:rFonts w:ascii="Arial" w:hAnsi="Arial" w:cs="Arial"/>
                <w:sz w:val="20"/>
              </w:rPr>
            </w:pPr>
          </w:p>
          <w:p w:rsidR="00D45258" w:rsidRDefault="00D45258">
            <w:pPr>
              <w:numPr>
                <w:ilvl w:val="12"/>
                <w:numId w:val="0"/>
              </w:numPr>
              <w:rPr>
                <w:rFonts w:ascii="Arial" w:hAnsi="Arial" w:cs="Arial"/>
                <w:sz w:val="20"/>
              </w:rPr>
            </w:pPr>
            <w:r>
              <w:rPr>
                <w:rFonts w:ascii="Arial" w:hAnsi="Arial" w:cs="Arial"/>
                <w:sz w:val="20"/>
              </w:rPr>
              <w:t xml:space="preserve">for </w:t>
            </w:r>
            <w:r w:rsidRPr="00E13458">
              <w:rPr>
                <w:rFonts w:ascii="Arial" w:hAnsi="Arial" w:cs="Arial"/>
                <w:i/>
                <w:sz w:val="20"/>
                <w:u w:val="single"/>
              </w:rPr>
              <w:t>each</w:t>
            </w:r>
            <w:r>
              <w:rPr>
                <w:rFonts w:ascii="Arial" w:hAnsi="Arial" w:cs="Arial"/>
                <w:sz w:val="20"/>
              </w:rPr>
              <w:t xml:space="preserve"> modified indication</w:t>
            </w:r>
          </w:p>
          <w:p w:rsidR="00D45258" w:rsidRDefault="00D45258">
            <w:pPr>
              <w:numPr>
                <w:ilvl w:val="12"/>
                <w:numId w:val="0"/>
              </w:numPr>
              <w:rPr>
                <w:rFonts w:ascii="Arial" w:hAnsi="Arial" w:cs="Arial"/>
                <w:sz w:val="20"/>
              </w:rPr>
            </w:pPr>
          </w:p>
        </w:tc>
      </w:tr>
      <w:tr w:rsidR="00D45258">
        <w:tblPrEx>
          <w:tblCellMar>
            <w:top w:w="0" w:type="dxa"/>
            <w:bottom w:w="0" w:type="dxa"/>
          </w:tblCellMar>
        </w:tblPrEx>
        <w:tc>
          <w:tcPr>
            <w:tcW w:w="667" w:type="dxa"/>
            <w:tcBorders>
              <w:top w:val="single" w:sz="6" w:space="0" w:color="auto"/>
              <w:left w:val="single" w:sz="12" w:space="0" w:color="auto"/>
              <w:bottom w:val="single" w:sz="12" w:space="0" w:color="auto"/>
              <w:right w:val="single" w:sz="6" w:space="0" w:color="auto"/>
            </w:tcBorders>
          </w:tcPr>
          <w:p w:rsidR="00D45258" w:rsidRDefault="00D45258">
            <w:pPr>
              <w:numPr>
                <w:ilvl w:val="12"/>
                <w:numId w:val="0"/>
              </w:numPr>
              <w:rPr>
                <w:rFonts w:ascii="Arial" w:hAnsi="Arial" w:cs="Arial"/>
                <w:sz w:val="20"/>
              </w:rPr>
            </w:pPr>
          </w:p>
        </w:tc>
        <w:tc>
          <w:tcPr>
            <w:tcW w:w="5813" w:type="dxa"/>
            <w:gridSpan w:val="2"/>
            <w:tcBorders>
              <w:top w:val="single" w:sz="6" w:space="0" w:color="auto"/>
              <w:left w:val="single" w:sz="6" w:space="0" w:color="auto"/>
              <w:bottom w:val="single" w:sz="12" w:space="0" w:color="auto"/>
              <w:right w:val="single" w:sz="6" w:space="0" w:color="auto"/>
            </w:tcBorders>
          </w:tcPr>
          <w:p w:rsidR="00D45258" w:rsidRDefault="00D45258">
            <w:pPr>
              <w:numPr>
                <w:ilvl w:val="12"/>
                <w:numId w:val="0"/>
              </w:numPr>
              <w:rPr>
                <w:rFonts w:ascii="Arial" w:hAnsi="Arial" w:cs="Arial"/>
                <w:b/>
                <w:sz w:val="20"/>
              </w:rPr>
            </w:pPr>
            <w:r>
              <w:rPr>
                <w:rFonts w:ascii="Arial" w:hAnsi="Arial" w:cs="Arial"/>
                <w:b/>
                <w:sz w:val="20"/>
              </w:rPr>
              <w:t>Indications/dosage - Grade 3</w:t>
            </w:r>
          </w:p>
          <w:p w:rsidR="00D45258" w:rsidRDefault="00D45258">
            <w:pPr>
              <w:numPr>
                <w:ilvl w:val="12"/>
                <w:numId w:val="0"/>
              </w:numPr>
              <w:rPr>
                <w:rFonts w:ascii="Arial" w:hAnsi="Arial" w:cs="Arial"/>
                <w:sz w:val="20"/>
              </w:rPr>
            </w:pPr>
          </w:p>
          <w:p w:rsidR="00D45258" w:rsidRDefault="00D45258">
            <w:pPr>
              <w:numPr>
                <w:ilvl w:val="0"/>
                <w:numId w:val="2"/>
              </w:numPr>
              <w:rPr>
                <w:rFonts w:ascii="Arial" w:hAnsi="Arial" w:cs="Arial"/>
                <w:sz w:val="20"/>
              </w:rPr>
            </w:pPr>
            <w:r>
              <w:rPr>
                <w:rFonts w:ascii="Arial" w:hAnsi="Arial" w:cs="Arial"/>
                <w:b/>
                <w:sz w:val="20"/>
              </w:rPr>
              <w:t>new dosage regimen</w:t>
            </w:r>
          </w:p>
          <w:p w:rsidR="00D45258" w:rsidRDefault="00D45258">
            <w:pPr>
              <w:numPr>
                <w:ilvl w:val="0"/>
                <w:numId w:val="2"/>
              </w:numPr>
              <w:rPr>
                <w:rFonts w:ascii="Arial" w:hAnsi="Arial" w:cs="Arial"/>
                <w:sz w:val="20"/>
              </w:rPr>
            </w:pPr>
            <w:r>
              <w:rPr>
                <w:rFonts w:ascii="Arial" w:hAnsi="Arial" w:cs="Arial"/>
                <w:b/>
                <w:sz w:val="20"/>
              </w:rPr>
              <w:t>no change to indications</w:t>
            </w:r>
          </w:p>
          <w:p w:rsidR="00D45258" w:rsidRDefault="00D45258">
            <w:pPr>
              <w:numPr>
                <w:ilvl w:val="0"/>
                <w:numId w:val="2"/>
              </w:numPr>
              <w:rPr>
                <w:rFonts w:ascii="Arial" w:hAnsi="Arial" w:cs="Arial"/>
                <w:sz w:val="20"/>
              </w:rPr>
            </w:pPr>
            <w:r>
              <w:rPr>
                <w:rFonts w:ascii="Arial" w:hAnsi="Arial" w:cs="Arial"/>
                <w:b/>
                <w:sz w:val="20"/>
              </w:rPr>
              <w:t>supporting clinical data required</w:t>
            </w:r>
          </w:p>
          <w:p w:rsidR="00D45258" w:rsidRDefault="00D45258">
            <w:pPr>
              <w:numPr>
                <w:ilvl w:val="12"/>
                <w:numId w:val="0"/>
              </w:numPr>
              <w:rPr>
                <w:rFonts w:ascii="Arial" w:hAnsi="Arial" w:cs="Arial"/>
                <w:sz w:val="20"/>
              </w:rPr>
            </w:pPr>
          </w:p>
          <w:p w:rsidR="00D45258" w:rsidRDefault="00D45258">
            <w:pPr>
              <w:numPr>
                <w:ilvl w:val="12"/>
                <w:numId w:val="0"/>
              </w:numPr>
              <w:rPr>
                <w:rFonts w:ascii="Arial" w:hAnsi="Arial" w:cs="Arial"/>
                <w:sz w:val="20"/>
              </w:rPr>
            </w:pPr>
            <w:r>
              <w:rPr>
                <w:rFonts w:ascii="Arial" w:hAnsi="Arial" w:cs="Arial"/>
                <w:sz w:val="20"/>
              </w:rPr>
              <w:t>Consequential changes included (if applicable) are:</w:t>
            </w:r>
          </w:p>
          <w:p w:rsidR="00D45258" w:rsidRDefault="00D45258">
            <w:pPr>
              <w:numPr>
                <w:ilvl w:val="0"/>
                <w:numId w:val="2"/>
              </w:numPr>
              <w:rPr>
                <w:rFonts w:ascii="Arial" w:hAnsi="Arial" w:cs="Arial"/>
                <w:sz w:val="20"/>
              </w:rPr>
            </w:pPr>
            <w:r>
              <w:rPr>
                <w:rFonts w:ascii="Arial" w:hAnsi="Arial" w:cs="Arial"/>
                <w:sz w:val="20"/>
              </w:rPr>
              <w:t>new dosage instructions</w:t>
            </w:r>
          </w:p>
          <w:p w:rsidR="00D45258" w:rsidRDefault="00D45258">
            <w:pPr>
              <w:numPr>
                <w:ilvl w:val="0"/>
                <w:numId w:val="2"/>
              </w:numPr>
              <w:rPr>
                <w:rFonts w:ascii="Arial" w:hAnsi="Arial" w:cs="Arial"/>
                <w:sz w:val="20"/>
              </w:rPr>
            </w:pPr>
            <w:r>
              <w:rPr>
                <w:rFonts w:ascii="Arial" w:hAnsi="Arial" w:cs="Arial"/>
                <w:sz w:val="20"/>
              </w:rPr>
              <w:t>revised data sheet and labelling</w:t>
            </w:r>
          </w:p>
          <w:p w:rsidR="00D45258" w:rsidRDefault="00D45258">
            <w:pPr>
              <w:numPr>
                <w:ilvl w:val="12"/>
                <w:numId w:val="0"/>
              </w:numPr>
              <w:rPr>
                <w:rFonts w:ascii="Arial" w:hAnsi="Arial" w:cs="Arial"/>
                <w:sz w:val="20"/>
              </w:rPr>
            </w:pPr>
          </w:p>
        </w:tc>
        <w:tc>
          <w:tcPr>
            <w:tcW w:w="2160" w:type="dxa"/>
            <w:tcBorders>
              <w:top w:val="single" w:sz="6" w:space="0" w:color="auto"/>
              <w:left w:val="single" w:sz="6" w:space="0" w:color="auto"/>
              <w:bottom w:val="single" w:sz="12" w:space="0" w:color="auto"/>
              <w:right w:val="single" w:sz="6" w:space="0" w:color="auto"/>
            </w:tcBorders>
          </w:tcPr>
          <w:p w:rsidR="00D45258" w:rsidRDefault="00D45258">
            <w:pPr>
              <w:numPr>
                <w:ilvl w:val="12"/>
                <w:numId w:val="0"/>
              </w:numPr>
              <w:rPr>
                <w:rFonts w:ascii="Arial" w:hAnsi="Arial" w:cs="Arial"/>
                <w:sz w:val="20"/>
              </w:rPr>
            </w:pPr>
            <w:r>
              <w:rPr>
                <w:rFonts w:ascii="Arial" w:hAnsi="Arial" w:cs="Arial"/>
                <w:sz w:val="20"/>
              </w:rPr>
              <w:t xml:space="preserve">$2,880 </w:t>
            </w:r>
          </w:p>
          <w:p w:rsidR="00D45258" w:rsidRDefault="00D45258">
            <w:pPr>
              <w:numPr>
                <w:ilvl w:val="12"/>
                <w:numId w:val="0"/>
              </w:numPr>
              <w:rPr>
                <w:rFonts w:ascii="Arial" w:hAnsi="Arial" w:cs="Arial"/>
                <w:sz w:val="20"/>
              </w:rPr>
            </w:pPr>
          </w:p>
          <w:p w:rsidR="00D45258" w:rsidRDefault="00D45258">
            <w:pPr>
              <w:numPr>
                <w:ilvl w:val="12"/>
                <w:numId w:val="0"/>
              </w:numPr>
              <w:rPr>
                <w:rFonts w:ascii="Arial" w:hAnsi="Arial" w:cs="Arial"/>
                <w:sz w:val="20"/>
              </w:rPr>
            </w:pPr>
            <w:r>
              <w:rPr>
                <w:rFonts w:ascii="Arial" w:hAnsi="Arial" w:cs="Arial"/>
                <w:sz w:val="20"/>
              </w:rPr>
              <w:t xml:space="preserve">for </w:t>
            </w:r>
            <w:r w:rsidRPr="00E13458">
              <w:rPr>
                <w:rFonts w:ascii="Arial" w:hAnsi="Arial" w:cs="Arial"/>
                <w:i/>
                <w:sz w:val="20"/>
                <w:u w:val="single"/>
              </w:rPr>
              <w:t>each</w:t>
            </w:r>
            <w:r>
              <w:rPr>
                <w:rFonts w:ascii="Arial" w:hAnsi="Arial" w:cs="Arial"/>
                <w:sz w:val="20"/>
              </w:rPr>
              <w:t xml:space="preserve"> new dosage regimen</w:t>
            </w:r>
          </w:p>
          <w:p w:rsidR="00D45258" w:rsidRDefault="00D45258">
            <w:pPr>
              <w:numPr>
                <w:ilvl w:val="12"/>
                <w:numId w:val="0"/>
              </w:numPr>
              <w:rPr>
                <w:rFonts w:ascii="Arial" w:hAnsi="Arial" w:cs="Arial"/>
                <w:sz w:val="20"/>
              </w:rPr>
            </w:pPr>
          </w:p>
        </w:tc>
      </w:tr>
    </w:tbl>
    <w:p w:rsidR="00D45258" w:rsidRDefault="00D45258">
      <w:pPr>
        <w:ind w:right="-154"/>
        <w:jc w:val="right"/>
        <w:rPr>
          <w:rFonts w:ascii="Arial" w:hAnsi="Arial" w:cs="Arial"/>
          <w:b/>
          <w:sz w:val="16"/>
        </w:rPr>
      </w:pPr>
      <w:r>
        <w:br w:type="page"/>
      </w:r>
      <w:r>
        <w:rPr>
          <w:rFonts w:ascii="Arial" w:hAnsi="Arial" w:cs="Arial"/>
          <w:b/>
          <w:sz w:val="16"/>
        </w:rPr>
        <w:lastRenderedPageBreak/>
        <w:t>CMN Form B</w:t>
      </w:r>
    </w:p>
    <w:p w:rsidR="00D45258" w:rsidRDefault="00D45258">
      <w:pPr>
        <w:numPr>
          <w:ilvl w:val="12"/>
          <w:numId w:val="0"/>
        </w:numPr>
        <w:rPr>
          <w:rFonts w:ascii="Arial" w:hAnsi="Arial" w:cs="Arial"/>
          <w:bCs/>
          <w:u w:val="single"/>
        </w:rPr>
      </w:pPr>
    </w:p>
    <w:p w:rsidR="00D45258" w:rsidRDefault="00D45258">
      <w:pPr>
        <w:numPr>
          <w:ilvl w:val="12"/>
          <w:numId w:val="0"/>
        </w:numPr>
        <w:rPr>
          <w:rFonts w:ascii="Arial" w:hAnsi="Arial" w:cs="Arial"/>
          <w:b/>
          <w:u w:val="single"/>
        </w:rPr>
      </w:pPr>
      <w:r>
        <w:rPr>
          <w:rFonts w:ascii="Arial" w:hAnsi="Arial" w:cs="Arial"/>
          <w:b/>
          <w:u w:val="single"/>
        </w:rPr>
        <w:t>Indications and dosage</w:t>
      </w:r>
      <w:r>
        <w:rPr>
          <w:rFonts w:ascii="Arial" w:hAnsi="Arial" w:cs="Arial"/>
          <w:b/>
        </w:rPr>
        <w:t xml:space="preserve"> (cont’d)</w:t>
      </w:r>
    </w:p>
    <w:p w:rsidR="00D45258" w:rsidRDefault="00D45258">
      <w:pPr>
        <w:numPr>
          <w:ilvl w:val="12"/>
          <w:numId w:val="0"/>
        </w:numPr>
        <w:rPr>
          <w:rFonts w:ascii="Arial" w:hAnsi="Arial" w:cs="Arial"/>
          <w:b/>
          <w:sz w:val="22"/>
        </w:rPr>
      </w:pPr>
    </w:p>
    <w:tbl>
      <w:tblPr>
        <w:tblW w:w="86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7"/>
        <w:gridCol w:w="42"/>
        <w:gridCol w:w="5591"/>
        <w:gridCol w:w="2340"/>
      </w:tblGrid>
      <w:tr w:rsidR="00D45258">
        <w:tblPrEx>
          <w:tblCellMar>
            <w:top w:w="0" w:type="dxa"/>
            <w:bottom w:w="0" w:type="dxa"/>
          </w:tblCellMar>
        </w:tblPrEx>
        <w:tc>
          <w:tcPr>
            <w:tcW w:w="709" w:type="dxa"/>
            <w:gridSpan w:val="2"/>
            <w:tcBorders>
              <w:top w:val="nil"/>
              <w:left w:val="nil"/>
              <w:bottom w:val="single" w:sz="12" w:space="0" w:color="auto"/>
              <w:right w:val="nil"/>
            </w:tcBorders>
          </w:tcPr>
          <w:p w:rsidR="00D45258" w:rsidRDefault="00D45258">
            <w:pPr>
              <w:numPr>
                <w:ilvl w:val="12"/>
                <w:numId w:val="0"/>
              </w:numPr>
              <w:jc w:val="center"/>
              <w:rPr>
                <w:rFonts w:ascii="Arial" w:hAnsi="Arial" w:cs="Arial"/>
                <w:b/>
                <w:i/>
                <w:sz w:val="20"/>
              </w:rPr>
            </w:pPr>
            <w:r>
              <w:rPr>
                <w:rFonts w:ascii="Arial" w:hAnsi="Arial" w:cs="Arial"/>
                <w:b/>
                <w:i/>
                <w:sz w:val="20"/>
              </w:rPr>
              <w:t>Tick</w:t>
            </w:r>
          </w:p>
          <w:p w:rsidR="00D45258" w:rsidRDefault="00D45258">
            <w:pPr>
              <w:numPr>
                <w:ilvl w:val="12"/>
                <w:numId w:val="0"/>
              </w:numPr>
              <w:jc w:val="center"/>
              <w:rPr>
                <w:rFonts w:ascii="Arial" w:hAnsi="Arial" w:cs="Arial"/>
                <w:sz w:val="20"/>
              </w:rPr>
            </w:pPr>
            <w:r>
              <w:rPr>
                <w:rFonts w:ascii="Arial" w:hAnsi="Arial" w:cs="Arial"/>
                <w:b/>
                <w:i/>
                <w:sz w:val="20"/>
              </w:rPr>
              <w:t xml:space="preserve"> box</w:t>
            </w:r>
          </w:p>
        </w:tc>
        <w:tc>
          <w:tcPr>
            <w:tcW w:w="5591" w:type="dxa"/>
            <w:tcBorders>
              <w:top w:val="nil"/>
              <w:left w:val="nil"/>
              <w:bottom w:val="single" w:sz="12" w:space="0" w:color="auto"/>
              <w:right w:val="nil"/>
            </w:tcBorders>
          </w:tcPr>
          <w:p w:rsidR="00D45258" w:rsidRDefault="00D45258">
            <w:pPr>
              <w:numPr>
                <w:ilvl w:val="12"/>
                <w:numId w:val="0"/>
              </w:numPr>
              <w:jc w:val="center"/>
              <w:rPr>
                <w:rFonts w:ascii="Arial" w:hAnsi="Arial" w:cs="Arial"/>
                <w:b/>
                <w:sz w:val="20"/>
              </w:rPr>
            </w:pPr>
            <w:r>
              <w:rPr>
                <w:rFonts w:ascii="Arial" w:hAnsi="Arial" w:cs="Arial"/>
                <w:b/>
                <w:i/>
                <w:sz w:val="20"/>
              </w:rPr>
              <w:t>Description of change</w:t>
            </w:r>
          </w:p>
        </w:tc>
        <w:tc>
          <w:tcPr>
            <w:tcW w:w="2340" w:type="dxa"/>
            <w:tcBorders>
              <w:top w:val="nil"/>
              <w:left w:val="nil"/>
              <w:bottom w:val="single" w:sz="12" w:space="0" w:color="auto"/>
              <w:right w:val="nil"/>
            </w:tcBorders>
          </w:tcPr>
          <w:p w:rsidR="00D45258" w:rsidRDefault="00D45258">
            <w:pPr>
              <w:numPr>
                <w:ilvl w:val="12"/>
                <w:numId w:val="0"/>
              </w:numPr>
              <w:jc w:val="center"/>
              <w:rPr>
                <w:rFonts w:ascii="Arial" w:hAnsi="Arial" w:cs="Arial"/>
                <w:sz w:val="20"/>
              </w:rPr>
            </w:pPr>
            <w:r>
              <w:rPr>
                <w:rFonts w:ascii="Arial" w:hAnsi="Arial" w:cs="Arial"/>
                <w:b/>
                <w:i/>
                <w:sz w:val="20"/>
              </w:rPr>
              <w:t>Product type &amp; fee</w:t>
            </w:r>
          </w:p>
        </w:tc>
      </w:tr>
      <w:tr w:rsidR="00D45258">
        <w:tblPrEx>
          <w:tblCellMar>
            <w:top w:w="0" w:type="dxa"/>
            <w:bottom w:w="0" w:type="dxa"/>
          </w:tblCellMar>
        </w:tblPrEx>
        <w:tc>
          <w:tcPr>
            <w:tcW w:w="667" w:type="dxa"/>
            <w:tcBorders>
              <w:top w:val="single" w:sz="6" w:space="0" w:color="auto"/>
              <w:left w:val="single" w:sz="12" w:space="0" w:color="auto"/>
              <w:bottom w:val="single" w:sz="6" w:space="0" w:color="auto"/>
              <w:right w:val="single" w:sz="6" w:space="0" w:color="auto"/>
            </w:tcBorders>
          </w:tcPr>
          <w:p w:rsidR="00D45258" w:rsidRDefault="00D45258">
            <w:pPr>
              <w:numPr>
                <w:ilvl w:val="12"/>
                <w:numId w:val="0"/>
              </w:numPr>
              <w:rPr>
                <w:rFonts w:ascii="Arial" w:hAnsi="Arial" w:cs="Arial"/>
                <w:sz w:val="20"/>
              </w:rPr>
            </w:pPr>
            <w:r>
              <w:rPr>
                <w:rFonts w:ascii="Arial" w:hAnsi="Arial" w:cs="Arial"/>
                <w:sz w:val="20"/>
              </w:rPr>
              <w:br w:type="page"/>
            </w:r>
            <w:r>
              <w:rPr>
                <w:rFonts w:ascii="Arial" w:hAnsi="Arial" w:cs="Arial"/>
                <w:sz w:val="20"/>
              </w:rPr>
              <w:br/>
            </w:r>
          </w:p>
        </w:tc>
        <w:tc>
          <w:tcPr>
            <w:tcW w:w="5633" w:type="dxa"/>
            <w:gridSpan w:val="2"/>
            <w:tcBorders>
              <w:top w:val="single" w:sz="6" w:space="0" w:color="auto"/>
              <w:left w:val="single" w:sz="6" w:space="0" w:color="auto"/>
              <w:bottom w:val="single" w:sz="6" w:space="0" w:color="auto"/>
              <w:right w:val="single" w:sz="6" w:space="0" w:color="auto"/>
            </w:tcBorders>
          </w:tcPr>
          <w:p w:rsidR="00D45258" w:rsidRDefault="00D45258">
            <w:pPr>
              <w:numPr>
                <w:ilvl w:val="12"/>
                <w:numId w:val="0"/>
              </w:numPr>
              <w:rPr>
                <w:rFonts w:ascii="Arial" w:hAnsi="Arial" w:cs="Arial"/>
                <w:sz w:val="20"/>
              </w:rPr>
            </w:pPr>
            <w:r>
              <w:rPr>
                <w:rFonts w:ascii="Arial" w:hAnsi="Arial" w:cs="Arial"/>
                <w:b/>
                <w:sz w:val="20"/>
              </w:rPr>
              <w:t>Indications/dosage - Grade 4</w:t>
            </w:r>
          </w:p>
          <w:p w:rsidR="00D45258" w:rsidRDefault="00D45258">
            <w:pPr>
              <w:numPr>
                <w:ilvl w:val="12"/>
                <w:numId w:val="0"/>
              </w:numPr>
              <w:rPr>
                <w:rFonts w:ascii="Arial" w:hAnsi="Arial" w:cs="Arial"/>
                <w:sz w:val="20"/>
              </w:rPr>
            </w:pPr>
          </w:p>
          <w:p w:rsidR="00D45258" w:rsidRDefault="00D45258">
            <w:pPr>
              <w:numPr>
                <w:ilvl w:val="0"/>
                <w:numId w:val="2"/>
              </w:numPr>
              <w:rPr>
                <w:rFonts w:ascii="Arial" w:hAnsi="Arial" w:cs="Arial"/>
                <w:sz w:val="20"/>
              </w:rPr>
            </w:pPr>
            <w:r>
              <w:rPr>
                <w:rFonts w:ascii="Arial" w:hAnsi="Arial" w:cs="Arial"/>
                <w:b/>
                <w:sz w:val="20"/>
              </w:rPr>
              <w:t>revised wording of indications/dosage with no actual change to indications or dosage</w:t>
            </w:r>
          </w:p>
          <w:p w:rsidR="00D45258" w:rsidRDefault="00D45258">
            <w:pPr>
              <w:numPr>
                <w:ilvl w:val="12"/>
                <w:numId w:val="0"/>
              </w:numPr>
              <w:rPr>
                <w:rFonts w:ascii="Arial" w:hAnsi="Arial" w:cs="Arial"/>
                <w:sz w:val="20"/>
              </w:rPr>
            </w:pPr>
          </w:p>
          <w:p w:rsidR="00D45258" w:rsidRDefault="00D45258">
            <w:pPr>
              <w:numPr>
                <w:ilvl w:val="12"/>
                <w:numId w:val="0"/>
              </w:numPr>
              <w:rPr>
                <w:rFonts w:ascii="Arial" w:hAnsi="Arial" w:cs="Arial"/>
                <w:sz w:val="20"/>
              </w:rPr>
            </w:pPr>
            <w:r>
              <w:rPr>
                <w:rFonts w:ascii="Arial" w:hAnsi="Arial" w:cs="Arial"/>
                <w:sz w:val="20"/>
              </w:rPr>
              <w:t>Consequential changes included (if applicable) are:</w:t>
            </w:r>
          </w:p>
          <w:p w:rsidR="00D45258" w:rsidRDefault="00D45258">
            <w:pPr>
              <w:numPr>
                <w:ilvl w:val="0"/>
                <w:numId w:val="2"/>
              </w:numPr>
              <w:rPr>
                <w:rFonts w:ascii="Arial" w:hAnsi="Arial" w:cs="Arial"/>
                <w:sz w:val="20"/>
              </w:rPr>
            </w:pPr>
            <w:r>
              <w:rPr>
                <w:rFonts w:ascii="Arial" w:hAnsi="Arial" w:cs="Arial"/>
                <w:sz w:val="20"/>
              </w:rPr>
              <w:t xml:space="preserve">revised data sheet and labelling </w:t>
            </w:r>
          </w:p>
          <w:p w:rsidR="00D45258" w:rsidRDefault="00D45258">
            <w:pPr>
              <w:numPr>
                <w:ilvl w:val="12"/>
                <w:numId w:val="0"/>
              </w:numPr>
              <w:rPr>
                <w:rFonts w:ascii="Arial" w:hAnsi="Arial" w:cs="Arial"/>
                <w:sz w:val="20"/>
              </w:rPr>
            </w:pPr>
          </w:p>
        </w:tc>
        <w:tc>
          <w:tcPr>
            <w:tcW w:w="2340" w:type="dxa"/>
            <w:tcBorders>
              <w:top w:val="single" w:sz="6" w:space="0" w:color="auto"/>
              <w:left w:val="single" w:sz="6" w:space="0" w:color="auto"/>
              <w:bottom w:val="single" w:sz="6" w:space="0" w:color="auto"/>
              <w:right w:val="single" w:sz="6" w:space="0" w:color="auto"/>
            </w:tcBorders>
          </w:tcPr>
          <w:p w:rsidR="00D45258" w:rsidRDefault="00D45258">
            <w:pPr>
              <w:numPr>
                <w:ilvl w:val="12"/>
                <w:numId w:val="0"/>
              </w:numPr>
              <w:rPr>
                <w:rFonts w:ascii="Arial" w:hAnsi="Arial" w:cs="Arial"/>
                <w:sz w:val="20"/>
              </w:rPr>
            </w:pPr>
            <w:r>
              <w:rPr>
                <w:rFonts w:ascii="Arial" w:hAnsi="Arial" w:cs="Arial"/>
                <w:sz w:val="20"/>
              </w:rPr>
              <w:t>$720</w:t>
            </w:r>
          </w:p>
        </w:tc>
      </w:tr>
      <w:tr w:rsidR="00D45258">
        <w:tblPrEx>
          <w:tblCellMar>
            <w:top w:w="0" w:type="dxa"/>
            <w:bottom w:w="0" w:type="dxa"/>
          </w:tblCellMar>
        </w:tblPrEx>
        <w:tc>
          <w:tcPr>
            <w:tcW w:w="667" w:type="dxa"/>
            <w:tcBorders>
              <w:top w:val="single" w:sz="6" w:space="0" w:color="auto"/>
              <w:left w:val="single" w:sz="12" w:space="0" w:color="auto"/>
              <w:bottom w:val="single" w:sz="6" w:space="0" w:color="auto"/>
              <w:right w:val="single" w:sz="6" w:space="0" w:color="auto"/>
            </w:tcBorders>
          </w:tcPr>
          <w:p w:rsidR="00D45258" w:rsidRDefault="00D45258">
            <w:pPr>
              <w:rPr>
                <w:rFonts w:ascii="Arial" w:hAnsi="Arial" w:cs="Arial"/>
                <w:sz w:val="20"/>
              </w:rPr>
            </w:pPr>
          </w:p>
        </w:tc>
        <w:tc>
          <w:tcPr>
            <w:tcW w:w="5633" w:type="dxa"/>
            <w:gridSpan w:val="2"/>
            <w:tcBorders>
              <w:top w:val="single" w:sz="6" w:space="0" w:color="auto"/>
              <w:left w:val="single" w:sz="6" w:space="0" w:color="auto"/>
              <w:bottom w:val="single" w:sz="6" w:space="0" w:color="auto"/>
              <w:right w:val="single" w:sz="6" w:space="0" w:color="auto"/>
            </w:tcBorders>
          </w:tcPr>
          <w:p w:rsidR="00D45258" w:rsidRDefault="00D45258">
            <w:pPr>
              <w:numPr>
                <w:ilvl w:val="12"/>
                <w:numId w:val="0"/>
              </w:numPr>
              <w:rPr>
                <w:rFonts w:ascii="Arial" w:hAnsi="Arial" w:cs="Arial"/>
                <w:b/>
                <w:sz w:val="20"/>
              </w:rPr>
            </w:pPr>
            <w:r>
              <w:rPr>
                <w:rFonts w:ascii="Arial" w:hAnsi="Arial" w:cs="Arial"/>
                <w:b/>
                <w:sz w:val="20"/>
              </w:rPr>
              <w:t>Indications/dosage - Grade 5</w:t>
            </w:r>
          </w:p>
          <w:p w:rsidR="00D45258" w:rsidRDefault="00D45258">
            <w:pPr>
              <w:numPr>
                <w:ilvl w:val="12"/>
                <w:numId w:val="0"/>
              </w:numPr>
              <w:rPr>
                <w:rFonts w:ascii="Arial" w:hAnsi="Arial" w:cs="Arial"/>
                <w:sz w:val="20"/>
              </w:rPr>
            </w:pPr>
          </w:p>
          <w:p w:rsidR="00D45258" w:rsidRDefault="00D45258">
            <w:pPr>
              <w:numPr>
                <w:ilvl w:val="0"/>
                <w:numId w:val="2"/>
              </w:numPr>
              <w:rPr>
                <w:rFonts w:ascii="Arial" w:hAnsi="Arial" w:cs="Arial"/>
                <w:sz w:val="20"/>
              </w:rPr>
            </w:pPr>
            <w:r>
              <w:rPr>
                <w:rFonts w:ascii="Arial" w:hAnsi="Arial" w:cs="Arial"/>
                <w:b/>
                <w:sz w:val="20"/>
              </w:rPr>
              <w:t>new or revised indications/dosage for a multi-source medicine to match indications approved for innovator product</w:t>
            </w:r>
          </w:p>
          <w:p w:rsidR="00D45258" w:rsidRDefault="00D45258">
            <w:pPr>
              <w:numPr>
                <w:ilvl w:val="12"/>
                <w:numId w:val="0"/>
              </w:numPr>
              <w:rPr>
                <w:rFonts w:ascii="Arial" w:hAnsi="Arial" w:cs="Arial"/>
                <w:sz w:val="20"/>
              </w:rPr>
            </w:pPr>
          </w:p>
          <w:p w:rsidR="00D45258" w:rsidRDefault="00D45258">
            <w:pPr>
              <w:numPr>
                <w:ilvl w:val="12"/>
                <w:numId w:val="0"/>
              </w:numPr>
              <w:rPr>
                <w:rFonts w:ascii="Arial" w:hAnsi="Arial" w:cs="Arial"/>
                <w:sz w:val="20"/>
              </w:rPr>
            </w:pPr>
            <w:r>
              <w:rPr>
                <w:rFonts w:ascii="Arial" w:hAnsi="Arial" w:cs="Arial"/>
                <w:sz w:val="20"/>
              </w:rPr>
              <w:t>Consequential changes included (if applicable) are:</w:t>
            </w:r>
          </w:p>
          <w:p w:rsidR="00D45258" w:rsidRDefault="00D45258">
            <w:pPr>
              <w:numPr>
                <w:ilvl w:val="0"/>
                <w:numId w:val="11"/>
              </w:numPr>
              <w:tabs>
                <w:tab w:val="clear" w:pos="720"/>
                <w:tab w:val="num" w:pos="359"/>
              </w:tabs>
              <w:ind w:left="359"/>
              <w:rPr>
                <w:rFonts w:ascii="Arial" w:hAnsi="Arial" w:cs="Arial"/>
                <w:sz w:val="20"/>
              </w:rPr>
            </w:pPr>
            <w:r>
              <w:rPr>
                <w:rFonts w:ascii="Arial" w:hAnsi="Arial" w:cs="Arial"/>
                <w:sz w:val="20"/>
              </w:rPr>
              <w:t xml:space="preserve">revised data sheet and labelling </w:t>
            </w:r>
          </w:p>
          <w:p w:rsidR="00D45258" w:rsidRDefault="00D45258">
            <w:pPr>
              <w:numPr>
                <w:ilvl w:val="12"/>
                <w:numId w:val="0"/>
              </w:numPr>
              <w:rPr>
                <w:rFonts w:ascii="Arial" w:hAnsi="Arial" w:cs="Arial"/>
                <w:sz w:val="20"/>
              </w:rPr>
            </w:pPr>
          </w:p>
        </w:tc>
        <w:tc>
          <w:tcPr>
            <w:tcW w:w="2340" w:type="dxa"/>
            <w:tcBorders>
              <w:top w:val="single" w:sz="6" w:space="0" w:color="auto"/>
              <w:left w:val="single" w:sz="6" w:space="0" w:color="auto"/>
              <w:bottom w:val="single" w:sz="6" w:space="0" w:color="auto"/>
              <w:right w:val="single" w:sz="6" w:space="0" w:color="auto"/>
            </w:tcBorders>
          </w:tcPr>
          <w:p w:rsidR="00D45258" w:rsidRDefault="00D45258">
            <w:pPr>
              <w:numPr>
                <w:ilvl w:val="12"/>
                <w:numId w:val="0"/>
              </w:numPr>
              <w:rPr>
                <w:rFonts w:ascii="Arial" w:hAnsi="Arial" w:cs="Arial"/>
                <w:sz w:val="20"/>
              </w:rPr>
            </w:pPr>
            <w:r>
              <w:rPr>
                <w:rFonts w:ascii="Arial" w:hAnsi="Arial" w:cs="Arial"/>
                <w:sz w:val="20"/>
              </w:rPr>
              <w:t>$720</w:t>
            </w:r>
          </w:p>
        </w:tc>
      </w:tr>
      <w:tr w:rsidR="00D45258">
        <w:tblPrEx>
          <w:tblCellMar>
            <w:top w:w="0" w:type="dxa"/>
            <w:bottom w:w="0" w:type="dxa"/>
          </w:tblCellMar>
        </w:tblPrEx>
        <w:tc>
          <w:tcPr>
            <w:tcW w:w="667" w:type="dxa"/>
            <w:tcBorders>
              <w:top w:val="single" w:sz="6" w:space="0" w:color="auto"/>
              <w:left w:val="single" w:sz="12" w:space="0" w:color="auto"/>
              <w:bottom w:val="single" w:sz="12" w:space="0" w:color="auto"/>
              <w:right w:val="single" w:sz="6" w:space="0" w:color="auto"/>
            </w:tcBorders>
          </w:tcPr>
          <w:p w:rsidR="00D45258" w:rsidRDefault="00D45258">
            <w:pPr>
              <w:numPr>
                <w:ilvl w:val="12"/>
                <w:numId w:val="0"/>
              </w:numPr>
              <w:rPr>
                <w:rFonts w:ascii="Arial" w:hAnsi="Arial" w:cs="Arial"/>
                <w:sz w:val="20"/>
              </w:rPr>
            </w:pPr>
          </w:p>
        </w:tc>
        <w:tc>
          <w:tcPr>
            <w:tcW w:w="5633" w:type="dxa"/>
            <w:gridSpan w:val="2"/>
            <w:tcBorders>
              <w:top w:val="single" w:sz="6" w:space="0" w:color="auto"/>
              <w:left w:val="single" w:sz="6" w:space="0" w:color="auto"/>
              <w:bottom w:val="single" w:sz="12" w:space="0" w:color="auto"/>
              <w:right w:val="single" w:sz="6" w:space="0" w:color="auto"/>
            </w:tcBorders>
          </w:tcPr>
          <w:p w:rsidR="00D45258" w:rsidRDefault="00D45258">
            <w:pPr>
              <w:numPr>
                <w:ilvl w:val="12"/>
                <w:numId w:val="0"/>
              </w:numPr>
              <w:rPr>
                <w:rFonts w:ascii="Arial" w:hAnsi="Arial" w:cs="Arial"/>
                <w:b/>
                <w:sz w:val="20"/>
              </w:rPr>
            </w:pPr>
            <w:r>
              <w:rPr>
                <w:rFonts w:ascii="Arial" w:hAnsi="Arial" w:cs="Arial"/>
                <w:b/>
                <w:sz w:val="20"/>
              </w:rPr>
              <w:t>Contraindications, Warnings and Precautions</w:t>
            </w:r>
          </w:p>
          <w:p w:rsidR="00D45258" w:rsidRDefault="00D45258">
            <w:pPr>
              <w:numPr>
                <w:ilvl w:val="12"/>
                <w:numId w:val="0"/>
              </w:numPr>
              <w:rPr>
                <w:rFonts w:ascii="Arial" w:hAnsi="Arial" w:cs="Arial"/>
                <w:b/>
                <w:sz w:val="20"/>
              </w:rPr>
            </w:pPr>
          </w:p>
          <w:p w:rsidR="00D45258" w:rsidRDefault="00D45258">
            <w:pPr>
              <w:numPr>
                <w:ilvl w:val="0"/>
                <w:numId w:val="2"/>
              </w:numPr>
              <w:rPr>
                <w:rFonts w:ascii="Arial" w:hAnsi="Arial" w:cs="Arial"/>
                <w:b/>
                <w:sz w:val="20"/>
              </w:rPr>
            </w:pPr>
            <w:r>
              <w:rPr>
                <w:rFonts w:ascii="Arial" w:hAnsi="Arial" w:cs="Arial"/>
                <w:b/>
                <w:sz w:val="20"/>
              </w:rPr>
              <w:t>relaxation of contraindications, and/or</w:t>
            </w:r>
          </w:p>
          <w:p w:rsidR="00D45258" w:rsidRDefault="00D45258">
            <w:pPr>
              <w:numPr>
                <w:ilvl w:val="0"/>
                <w:numId w:val="2"/>
              </w:numPr>
              <w:rPr>
                <w:rFonts w:ascii="Arial" w:hAnsi="Arial" w:cs="Arial"/>
                <w:b/>
                <w:sz w:val="20"/>
              </w:rPr>
            </w:pPr>
            <w:r>
              <w:rPr>
                <w:rFonts w:ascii="Arial" w:hAnsi="Arial" w:cs="Arial"/>
                <w:b/>
                <w:sz w:val="20"/>
              </w:rPr>
              <w:t>relaxation of warnings and precautions regarding use in pregnancy, lactation or particular population/patient subgroups</w:t>
            </w:r>
          </w:p>
          <w:p w:rsidR="00D45258" w:rsidRDefault="00D45258">
            <w:pPr>
              <w:numPr>
                <w:ilvl w:val="0"/>
                <w:numId w:val="2"/>
              </w:numPr>
              <w:rPr>
                <w:rFonts w:ascii="Arial" w:hAnsi="Arial" w:cs="Arial"/>
                <w:b/>
                <w:sz w:val="20"/>
              </w:rPr>
            </w:pPr>
            <w:r>
              <w:rPr>
                <w:rFonts w:ascii="Arial" w:hAnsi="Arial" w:cs="Arial"/>
                <w:b/>
                <w:sz w:val="20"/>
              </w:rPr>
              <w:t>supporting clinical data required</w:t>
            </w:r>
          </w:p>
          <w:p w:rsidR="00D45258" w:rsidRDefault="00D45258">
            <w:pPr>
              <w:numPr>
                <w:ilvl w:val="12"/>
                <w:numId w:val="0"/>
              </w:numPr>
              <w:rPr>
                <w:rFonts w:ascii="Arial" w:hAnsi="Arial" w:cs="Arial"/>
                <w:b/>
                <w:sz w:val="20"/>
              </w:rPr>
            </w:pPr>
          </w:p>
          <w:p w:rsidR="00D45258" w:rsidRDefault="00D45258">
            <w:pPr>
              <w:numPr>
                <w:ilvl w:val="12"/>
                <w:numId w:val="0"/>
              </w:numPr>
              <w:rPr>
                <w:rFonts w:ascii="Arial" w:hAnsi="Arial" w:cs="Arial"/>
                <w:sz w:val="20"/>
              </w:rPr>
            </w:pPr>
            <w:r>
              <w:rPr>
                <w:rFonts w:ascii="Arial" w:hAnsi="Arial" w:cs="Arial"/>
                <w:sz w:val="20"/>
              </w:rPr>
              <w:t>Consequential changes included (if applicable) are:</w:t>
            </w:r>
          </w:p>
          <w:p w:rsidR="00D45258" w:rsidRDefault="00D45258">
            <w:pPr>
              <w:numPr>
                <w:ilvl w:val="0"/>
                <w:numId w:val="2"/>
              </w:numPr>
              <w:rPr>
                <w:rFonts w:ascii="Arial" w:hAnsi="Arial" w:cs="Arial"/>
                <w:b/>
                <w:sz w:val="20"/>
              </w:rPr>
            </w:pPr>
            <w:r>
              <w:rPr>
                <w:rFonts w:ascii="Arial" w:hAnsi="Arial" w:cs="Arial"/>
                <w:sz w:val="20"/>
              </w:rPr>
              <w:t xml:space="preserve">revised data sheet and labelling </w:t>
            </w:r>
          </w:p>
          <w:p w:rsidR="00D45258" w:rsidRDefault="00D45258">
            <w:pPr>
              <w:numPr>
                <w:ilvl w:val="12"/>
                <w:numId w:val="0"/>
              </w:numPr>
              <w:rPr>
                <w:rFonts w:ascii="Arial" w:hAnsi="Arial" w:cs="Arial"/>
                <w:b/>
                <w:sz w:val="20"/>
              </w:rPr>
            </w:pPr>
          </w:p>
        </w:tc>
        <w:tc>
          <w:tcPr>
            <w:tcW w:w="2340" w:type="dxa"/>
            <w:tcBorders>
              <w:top w:val="single" w:sz="6" w:space="0" w:color="auto"/>
              <w:left w:val="single" w:sz="6" w:space="0" w:color="auto"/>
              <w:bottom w:val="single" w:sz="12" w:space="0" w:color="auto"/>
              <w:right w:val="single" w:sz="6" w:space="0" w:color="auto"/>
            </w:tcBorders>
          </w:tcPr>
          <w:p w:rsidR="00D45258" w:rsidRDefault="00D45258">
            <w:pPr>
              <w:numPr>
                <w:ilvl w:val="12"/>
                <w:numId w:val="0"/>
              </w:numPr>
              <w:rPr>
                <w:rFonts w:ascii="Arial" w:hAnsi="Arial" w:cs="Arial"/>
                <w:sz w:val="20"/>
              </w:rPr>
            </w:pPr>
            <w:r>
              <w:rPr>
                <w:rFonts w:ascii="Arial" w:hAnsi="Arial" w:cs="Arial"/>
                <w:sz w:val="20"/>
              </w:rPr>
              <w:t>$2,880</w:t>
            </w:r>
          </w:p>
        </w:tc>
      </w:tr>
    </w:tbl>
    <w:p w:rsidR="00D45258" w:rsidRDefault="00D45258">
      <w:pPr>
        <w:numPr>
          <w:ilvl w:val="12"/>
          <w:numId w:val="0"/>
        </w:numPr>
        <w:rPr>
          <w:rFonts w:ascii="Arial" w:hAnsi="Arial" w:cs="Arial"/>
          <w:b/>
          <w:sz w:val="20"/>
        </w:rPr>
      </w:pPr>
    </w:p>
    <w:p w:rsidR="00D45258" w:rsidRDefault="00D45258">
      <w:pPr>
        <w:numPr>
          <w:ilvl w:val="12"/>
          <w:numId w:val="0"/>
        </w:numPr>
        <w:rPr>
          <w:rFonts w:ascii="Arial" w:hAnsi="Arial" w:cs="Arial"/>
          <w:b/>
          <w:sz w:val="22"/>
        </w:rPr>
      </w:pPr>
    </w:p>
    <w:p w:rsidR="00D45258" w:rsidRDefault="00D45258">
      <w:pPr>
        <w:numPr>
          <w:ilvl w:val="12"/>
          <w:numId w:val="0"/>
        </w:numPr>
        <w:rPr>
          <w:rFonts w:ascii="Arial" w:hAnsi="Arial" w:cs="Arial"/>
          <w:b/>
          <w:u w:val="single"/>
        </w:rPr>
      </w:pPr>
      <w:r>
        <w:rPr>
          <w:rFonts w:ascii="Arial" w:hAnsi="Arial" w:cs="Arial"/>
          <w:b/>
          <w:u w:val="single"/>
        </w:rPr>
        <w:t>Labelling</w:t>
      </w:r>
    </w:p>
    <w:p w:rsidR="00D45258" w:rsidRDefault="00D45258">
      <w:pPr>
        <w:numPr>
          <w:ilvl w:val="12"/>
          <w:numId w:val="0"/>
        </w:numPr>
        <w:rPr>
          <w:rFonts w:ascii="Arial" w:hAnsi="Arial" w:cs="Arial"/>
          <w:b/>
          <w:sz w:val="22"/>
        </w:rPr>
      </w:pPr>
    </w:p>
    <w:tbl>
      <w:tblPr>
        <w:tblW w:w="86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7"/>
        <w:gridCol w:w="42"/>
        <w:gridCol w:w="5771"/>
        <w:gridCol w:w="2160"/>
      </w:tblGrid>
      <w:tr w:rsidR="00D45258">
        <w:tblPrEx>
          <w:tblCellMar>
            <w:top w:w="0" w:type="dxa"/>
            <w:bottom w:w="0" w:type="dxa"/>
          </w:tblCellMar>
        </w:tblPrEx>
        <w:tc>
          <w:tcPr>
            <w:tcW w:w="709" w:type="dxa"/>
            <w:gridSpan w:val="2"/>
            <w:tcBorders>
              <w:top w:val="nil"/>
              <w:left w:val="nil"/>
              <w:bottom w:val="single" w:sz="12" w:space="0" w:color="auto"/>
              <w:right w:val="nil"/>
            </w:tcBorders>
          </w:tcPr>
          <w:p w:rsidR="00D45258" w:rsidRDefault="00D45258">
            <w:pPr>
              <w:numPr>
                <w:ilvl w:val="12"/>
                <w:numId w:val="0"/>
              </w:numPr>
              <w:jc w:val="center"/>
              <w:rPr>
                <w:rFonts w:ascii="Arial" w:hAnsi="Arial" w:cs="Arial"/>
                <w:b/>
                <w:i/>
                <w:sz w:val="20"/>
              </w:rPr>
            </w:pPr>
            <w:r>
              <w:rPr>
                <w:rFonts w:ascii="Arial" w:hAnsi="Arial" w:cs="Arial"/>
                <w:b/>
                <w:i/>
                <w:sz w:val="20"/>
              </w:rPr>
              <w:t>Tick</w:t>
            </w:r>
          </w:p>
          <w:p w:rsidR="00D45258" w:rsidRDefault="00D45258">
            <w:pPr>
              <w:numPr>
                <w:ilvl w:val="12"/>
                <w:numId w:val="0"/>
              </w:numPr>
              <w:jc w:val="center"/>
              <w:rPr>
                <w:rFonts w:ascii="Arial" w:hAnsi="Arial" w:cs="Arial"/>
                <w:sz w:val="20"/>
              </w:rPr>
            </w:pPr>
            <w:r>
              <w:rPr>
                <w:rFonts w:ascii="Arial" w:hAnsi="Arial" w:cs="Arial"/>
                <w:b/>
                <w:i/>
                <w:sz w:val="20"/>
              </w:rPr>
              <w:t xml:space="preserve"> box</w:t>
            </w:r>
          </w:p>
        </w:tc>
        <w:tc>
          <w:tcPr>
            <w:tcW w:w="5771" w:type="dxa"/>
            <w:tcBorders>
              <w:top w:val="nil"/>
              <w:left w:val="nil"/>
              <w:bottom w:val="single" w:sz="12" w:space="0" w:color="auto"/>
              <w:right w:val="nil"/>
            </w:tcBorders>
          </w:tcPr>
          <w:p w:rsidR="00D45258" w:rsidRDefault="00D45258">
            <w:pPr>
              <w:numPr>
                <w:ilvl w:val="12"/>
                <w:numId w:val="0"/>
              </w:numPr>
              <w:jc w:val="center"/>
              <w:rPr>
                <w:rFonts w:ascii="Arial" w:hAnsi="Arial" w:cs="Arial"/>
                <w:b/>
                <w:sz w:val="20"/>
              </w:rPr>
            </w:pPr>
            <w:r>
              <w:rPr>
                <w:rFonts w:ascii="Arial" w:hAnsi="Arial" w:cs="Arial"/>
                <w:b/>
                <w:i/>
                <w:sz w:val="20"/>
              </w:rPr>
              <w:t>Description of change</w:t>
            </w:r>
          </w:p>
        </w:tc>
        <w:tc>
          <w:tcPr>
            <w:tcW w:w="2160" w:type="dxa"/>
            <w:tcBorders>
              <w:top w:val="nil"/>
              <w:left w:val="nil"/>
              <w:bottom w:val="single" w:sz="12" w:space="0" w:color="auto"/>
              <w:right w:val="nil"/>
            </w:tcBorders>
          </w:tcPr>
          <w:p w:rsidR="00D45258" w:rsidRDefault="00D45258">
            <w:pPr>
              <w:numPr>
                <w:ilvl w:val="12"/>
                <w:numId w:val="0"/>
              </w:numPr>
              <w:jc w:val="center"/>
              <w:rPr>
                <w:rFonts w:ascii="Arial" w:hAnsi="Arial" w:cs="Arial"/>
                <w:sz w:val="20"/>
              </w:rPr>
            </w:pPr>
            <w:r>
              <w:rPr>
                <w:rFonts w:ascii="Arial" w:hAnsi="Arial" w:cs="Arial"/>
                <w:b/>
                <w:i/>
                <w:sz w:val="20"/>
              </w:rPr>
              <w:t>Product type &amp; fee</w:t>
            </w:r>
          </w:p>
        </w:tc>
      </w:tr>
      <w:tr w:rsidR="00D45258">
        <w:tblPrEx>
          <w:tblCellMar>
            <w:top w:w="0" w:type="dxa"/>
            <w:bottom w:w="0" w:type="dxa"/>
          </w:tblCellMar>
        </w:tblPrEx>
        <w:tc>
          <w:tcPr>
            <w:tcW w:w="667" w:type="dxa"/>
            <w:tcBorders>
              <w:top w:val="single" w:sz="12" w:space="0" w:color="auto"/>
              <w:left w:val="single" w:sz="12" w:space="0" w:color="auto"/>
              <w:bottom w:val="single" w:sz="12" w:space="0" w:color="auto"/>
              <w:right w:val="single" w:sz="6" w:space="0" w:color="auto"/>
            </w:tcBorders>
          </w:tcPr>
          <w:p w:rsidR="00D45258" w:rsidRDefault="00D45258">
            <w:pPr>
              <w:numPr>
                <w:ilvl w:val="12"/>
                <w:numId w:val="0"/>
              </w:numPr>
              <w:rPr>
                <w:rFonts w:ascii="Arial" w:hAnsi="Arial" w:cs="Arial"/>
                <w:sz w:val="20"/>
              </w:rPr>
            </w:pPr>
          </w:p>
        </w:tc>
        <w:tc>
          <w:tcPr>
            <w:tcW w:w="5813" w:type="dxa"/>
            <w:gridSpan w:val="2"/>
            <w:tcBorders>
              <w:top w:val="single" w:sz="12" w:space="0" w:color="auto"/>
              <w:left w:val="single" w:sz="6" w:space="0" w:color="auto"/>
              <w:bottom w:val="single" w:sz="12" w:space="0" w:color="auto"/>
              <w:right w:val="single" w:sz="6" w:space="0" w:color="auto"/>
            </w:tcBorders>
          </w:tcPr>
          <w:p w:rsidR="00D45258" w:rsidRDefault="00D45258">
            <w:pPr>
              <w:numPr>
                <w:ilvl w:val="12"/>
                <w:numId w:val="0"/>
              </w:numPr>
              <w:rPr>
                <w:rFonts w:ascii="Arial" w:hAnsi="Arial" w:cs="Arial"/>
                <w:b/>
                <w:sz w:val="20"/>
              </w:rPr>
            </w:pPr>
            <w:r>
              <w:rPr>
                <w:rFonts w:ascii="Arial" w:hAnsi="Arial" w:cs="Arial"/>
                <w:b/>
                <w:sz w:val="20"/>
              </w:rPr>
              <w:t>Labelling - Grade 1</w:t>
            </w:r>
          </w:p>
          <w:p w:rsidR="00D45258" w:rsidRDefault="00D45258">
            <w:pPr>
              <w:rPr>
                <w:rFonts w:ascii="Arial" w:hAnsi="Arial" w:cs="Arial"/>
                <w:b/>
                <w:sz w:val="20"/>
              </w:rPr>
            </w:pPr>
          </w:p>
          <w:p w:rsidR="00D45258" w:rsidRDefault="00D45258">
            <w:pPr>
              <w:rPr>
                <w:rFonts w:ascii="Arial" w:hAnsi="Arial" w:cs="Arial"/>
                <w:b/>
                <w:sz w:val="20"/>
              </w:rPr>
            </w:pPr>
            <w:r>
              <w:rPr>
                <w:rFonts w:ascii="Arial" w:hAnsi="Arial" w:cs="Arial"/>
                <w:b/>
                <w:sz w:val="20"/>
              </w:rPr>
              <w:t>Labelling for this category must be based on, and submitted with, currently approved labelling.</w:t>
            </w:r>
          </w:p>
          <w:p w:rsidR="00D45258" w:rsidRDefault="00D45258">
            <w:pPr>
              <w:rPr>
                <w:rFonts w:ascii="Arial" w:hAnsi="Arial" w:cs="Arial"/>
                <w:b/>
                <w:sz w:val="20"/>
              </w:rPr>
            </w:pPr>
          </w:p>
          <w:p w:rsidR="00D45258" w:rsidRDefault="00D45258">
            <w:pPr>
              <w:numPr>
                <w:ilvl w:val="0"/>
                <w:numId w:val="2"/>
              </w:numPr>
              <w:rPr>
                <w:rFonts w:ascii="Arial" w:hAnsi="Arial" w:cs="Arial"/>
                <w:b/>
                <w:sz w:val="20"/>
              </w:rPr>
            </w:pPr>
            <w:r>
              <w:rPr>
                <w:rFonts w:ascii="Arial" w:hAnsi="Arial" w:cs="Arial"/>
                <w:b/>
                <w:sz w:val="20"/>
              </w:rPr>
              <w:t>re-design of label, and/or</w:t>
            </w:r>
          </w:p>
          <w:p w:rsidR="00D45258" w:rsidRDefault="00D45258">
            <w:pPr>
              <w:numPr>
                <w:ilvl w:val="0"/>
                <w:numId w:val="2"/>
              </w:numPr>
              <w:rPr>
                <w:rFonts w:ascii="Arial" w:hAnsi="Arial" w:cs="Arial"/>
                <w:b/>
                <w:sz w:val="20"/>
              </w:rPr>
            </w:pPr>
            <w:r>
              <w:rPr>
                <w:rFonts w:ascii="Arial" w:hAnsi="Arial" w:cs="Arial"/>
                <w:b/>
                <w:sz w:val="20"/>
              </w:rPr>
              <w:t xml:space="preserve">change in name and address of distributor </w:t>
            </w:r>
          </w:p>
          <w:p w:rsidR="00D45258" w:rsidRDefault="00D45258">
            <w:pPr>
              <w:numPr>
                <w:ilvl w:val="0"/>
                <w:numId w:val="2"/>
              </w:numPr>
              <w:rPr>
                <w:rFonts w:ascii="Arial" w:hAnsi="Arial" w:cs="Arial"/>
                <w:b/>
                <w:sz w:val="20"/>
              </w:rPr>
            </w:pPr>
            <w:r>
              <w:rPr>
                <w:rFonts w:ascii="Arial" w:hAnsi="Arial" w:cs="Arial"/>
                <w:b/>
                <w:sz w:val="20"/>
              </w:rPr>
              <w:t>no change to product name, strength, dose form, dosage instructions or indications, or</w:t>
            </w:r>
          </w:p>
          <w:p w:rsidR="00D45258" w:rsidRDefault="00D45258">
            <w:pPr>
              <w:numPr>
                <w:ilvl w:val="0"/>
                <w:numId w:val="2"/>
              </w:numPr>
              <w:rPr>
                <w:rFonts w:ascii="Arial" w:hAnsi="Arial" w:cs="Arial"/>
                <w:b/>
                <w:sz w:val="20"/>
              </w:rPr>
            </w:pPr>
            <w:r>
              <w:rPr>
                <w:rFonts w:ascii="Arial" w:hAnsi="Arial" w:cs="Arial"/>
                <w:b/>
                <w:sz w:val="20"/>
              </w:rPr>
              <w:t>change in dosage to “as directed by a physician”</w:t>
            </w:r>
          </w:p>
          <w:p w:rsidR="00D45258" w:rsidRDefault="00D45258">
            <w:pPr>
              <w:numPr>
                <w:ilvl w:val="12"/>
                <w:numId w:val="0"/>
              </w:numPr>
              <w:rPr>
                <w:rFonts w:ascii="Arial" w:hAnsi="Arial" w:cs="Arial"/>
                <w:sz w:val="20"/>
              </w:rPr>
            </w:pPr>
          </w:p>
        </w:tc>
        <w:tc>
          <w:tcPr>
            <w:tcW w:w="2160" w:type="dxa"/>
            <w:tcBorders>
              <w:top w:val="single" w:sz="12" w:space="0" w:color="auto"/>
              <w:left w:val="single" w:sz="6" w:space="0" w:color="auto"/>
              <w:bottom w:val="single" w:sz="12" w:space="0" w:color="auto"/>
              <w:right w:val="single" w:sz="6" w:space="0" w:color="auto"/>
            </w:tcBorders>
          </w:tcPr>
          <w:p w:rsidR="00D45258" w:rsidRDefault="00D45258">
            <w:pPr>
              <w:numPr>
                <w:ilvl w:val="12"/>
                <w:numId w:val="0"/>
              </w:numPr>
              <w:rPr>
                <w:rFonts w:ascii="Arial" w:hAnsi="Arial" w:cs="Arial"/>
                <w:sz w:val="20"/>
              </w:rPr>
            </w:pPr>
            <w:r>
              <w:rPr>
                <w:rFonts w:ascii="Arial" w:hAnsi="Arial" w:cs="Arial"/>
                <w:sz w:val="20"/>
              </w:rPr>
              <w:t xml:space="preserve">$360 </w:t>
            </w:r>
          </w:p>
          <w:p w:rsidR="00D45258" w:rsidRDefault="00D45258">
            <w:pPr>
              <w:numPr>
                <w:ilvl w:val="12"/>
                <w:numId w:val="0"/>
              </w:numPr>
              <w:rPr>
                <w:rFonts w:ascii="Arial" w:hAnsi="Arial" w:cs="Arial"/>
                <w:sz w:val="20"/>
              </w:rPr>
            </w:pPr>
            <w:r>
              <w:rPr>
                <w:rFonts w:ascii="Arial" w:hAnsi="Arial" w:cs="Arial"/>
                <w:sz w:val="20"/>
              </w:rPr>
              <w:t>(self-assessable)</w:t>
            </w:r>
          </w:p>
          <w:p w:rsidR="00D45258" w:rsidRDefault="00D45258">
            <w:pPr>
              <w:numPr>
                <w:ilvl w:val="12"/>
                <w:numId w:val="0"/>
              </w:numPr>
              <w:rPr>
                <w:rFonts w:ascii="Arial" w:hAnsi="Arial" w:cs="Arial"/>
                <w:sz w:val="20"/>
              </w:rPr>
            </w:pPr>
          </w:p>
          <w:p w:rsidR="00D45258" w:rsidRDefault="00D45258">
            <w:pPr>
              <w:numPr>
                <w:ilvl w:val="12"/>
                <w:numId w:val="0"/>
              </w:numPr>
              <w:rPr>
                <w:rFonts w:ascii="Arial" w:hAnsi="Arial" w:cs="Arial"/>
                <w:sz w:val="20"/>
              </w:rPr>
            </w:pPr>
          </w:p>
        </w:tc>
      </w:tr>
    </w:tbl>
    <w:p w:rsidR="00D45258" w:rsidRDefault="00D45258">
      <w:pPr>
        <w:numPr>
          <w:ilvl w:val="12"/>
          <w:numId w:val="0"/>
        </w:numPr>
        <w:ind w:right="-154"/>
        <w:jc w:val="right"/>
        <w:rPr>
          <w:rFonts w:ascii="Arial" w:hAnsi="Arial" w:cs="Arial"/>
          <w:b/>
          <w:sz w:val="16"/>
        </w:rPr>
      </w:pPr>
      <w:r>
        <w:rPr>
          <w:rFonts w:ascii="Arial" w:hAnsi="Arial" w:cs="Arial"/>
        </w:rPr>
        <w:br w:type="page"/>
      </w:r>
      <w:r>
        <w:rPr>
          <w:rFonts w:ascii="Arial" w:hAnsi="Arial" w:cs="Arial"/>
          <w:b/>
          <w:sz w:val="16"/>
        </w:rPr>
        <w:lastRenderedPageBreak/>
        <w:t>CMN Form B</w:t>
      </w:r>
    </w:p>
    <w:p w:rsidR="00D45258" w:rsidRDefault="00D45258">
      <w:pPr>
        <w:numPr>
          <w:ilvl w:val="12"/>
          <w:numId w:val="0"/>
        </w:numPr>
        <w:rPr>
          <w:rFonts w:ascii="Arial" w:hAnsi="Arial" w:cs="Arial"/>
          <w:b/>
          <w:u w:val="single"/>
        </w:rPr>
      </w:pPr>
    </w:p>
    <w:p w:rsidR="00D45258" w:rsidRDefault="00D45258">
      <w:pPr>
        <w:numPr>
          <w:ilvl w:val="12"/>
          <w:numId w:val="0"/>
        </w:numPr>
        <w:rPr>
          <w:rFonts w:ascii="Arial" w:hAnsi="Arial" w:cs="Arial"/>
          <w:b/>
          <w:u w:val="single"/>
        </w:rPr>
      </w:pPr>
      <w:r>
        <w:rPr>
          <w:rFonts w:ascii="Arial" w:hAnsi="Arial" w:cs="Arial"/>
          <w:b/>
          <w:u w:val="single"/>
        </w:rPr>
        <w:t>Labelling (cont’d)</w:t>
      </w:r>
    </w:p>
    <w:p w:rsidR="00D45258" w:rsidRDefault="00D45258">
      <w:pPr>
        <w:numPr>
          <w:ilvl w:val="12"/>
          <w:numId w:val="0"/>
        </w:numPr>
        <w:rPr>
          <w:rFonts w:ascii="Arial" w:hAnsi="Arial" w:cs="Arial"/>
          <w:b/>
          <w:sz w:val="22"/>
        </w:rPr>
      </w:pPr>
    </w:p>
    <w:tbl>
      <w:tblPr>
        <w:tblW w:w="86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7"/>
        <w:gridCol w:w="42"/>
        <w:gridCol w:w="5771"/>
        <w:gridCol w:w="2160"/>
      </w:tblGrid>
      <w:tr w:rsidR="00D45258">
        <w:tblPrEx>
          <w:tblCellMar>
            <w:top w:w="0" w:type="dxa"/>
            <w:bottom w:w="0" w:type="dxa"/>
          </w:tblCellMar>
        </w:tblPrEx>
        <w:tc>
          <w:tcPr>
            <w:tcW w:w="709" w:type="dxa"/>
            <w:gridSpan w:val="2"/>
            <w:tcBorders>
              <w:top w:val="nil"/>
              <w:left w:val="nil"/>
              <w:bottom w:val="single" w:sz="12" w:space="0" w:color="auto"/>
              <w:right w:val="nil"/>
            </w:tcBorders>
          </w:tcPr>
          <w:p w:rsidR="00D45258" w:rsidRDefault="00D45258">
            <w:pPr>
              <w:numPr>
                <w:ilvl w:val="12"/>
                <w:numId w:val="0"/>
              </w:numPr>
              <w:jc w:val="center"/>
              <w:rPr>
                <w:rFonts w:ascii="Arial" w:hAnsi="Arial" w:cs="Arial"/>
                <w:b/>
                <w:i/>
                <w:sz w:val="20"/>
              </w:rPr>
            </w:pPr>
            <w:r>
              <w:rPr>
                <w:rFonts w:ascii="Arial" w:hAnsi="Arial" w:cs="Arial"/>
                <w:b/>
                <w:i/>
                <w:sz w:val="20"/>
              </w:rPr>
              <w:t>Tick</w:t>
            </w:r>
          </w:p>
          <w:p w:rsidR="00D45258" w:rsidRDefault="00D45258">
            <w:pPr>
              <w:numPr>
                <w:ilvl w:val="12"/>
                <w:numId w:val="0"/>
              </w:numPr>
              <w:jc w:val="center"/>
              <w:rPr>
                <w:rFonts w:ascii="Arial" w:hAnsi="Arial" w:cs="Arial"/>
                <w:sz w:val="20"/>
              </w:rPr>
            </w:pPr>
            <w:r>
              <w:rPr>
                <w:rFonts w:ascii="Arial" w:hAnsi="Arial" w:cs="Arial"/>
                <w:b/>
                <w:i/>
                <w:sz w:val="20"/>
              </w:rPr>
              <w:t xml:space="preserve"> box</w:t>
            </w:r>
          </w:p>
        </w:tc>
        <w:tc>
          <w:tcPr>
            <w:tcW w:w="5771" w:type="dxa"/>
            <w:tcBorders>
              <w:top w:val="nil"/>
              <w:left w:val="nil"/>
              <w:bottom w:val="single" w:sz="12" w:space="0" w:color="auto"/>
              <w:right w:val="nil"/>
            </w:tcBorders>
          </w:tcPr>
          <w:p w:rsidR="00D45258" w:rsidRDefault="00D45258">
            <w:pPr>
              <w:numPr>
                <w:ilvl w:val="12"/>
                <w:numId w:val="0"/>
              </w:numPr>
              <w:jc w:val="center"/>
              <w:rPr>
                <w:rFonts w:ascii="Arial" w:hAnsi="Arial" w:cs="Arial"/>
                <w:b/>
                <w:sz w:val="20"/>
              </w:rPr>
            </w:pPr>
            <w:r>
              <w:rPr>
                <w:rFonts w:ascii="Arial" w:hAnsi="Arial" w:cs="Arial"/>
                <w:b/>
                <w:i/>
                <w:sz w:val="20"/>
              </w:rPr>
              <w:t>Description of change</w:t>
            </w:r>
          </w:p>
        </w:tc>
        <w:tc>
          <w:tcPr>
            <w:tcW w:w="2160" w:type="dxa"/>
            <w:tcBorders>
              <w:top w:val="nil"/>
              <w:left w:val="nil"/>
              <w:bottom w:val="single" w:sz="12" w:space="0" w:color="auto"/>
              <w:right w:val="nil"/>
            </w:tcBorders>
          </w:tcPr>
          <w:p w:rsidR="00D45258" w:rsidRDefault="00D45258">
            <w:pPr>
              <w:numPr>
                <w:ilvl w:val="12"/>
                <w:numId w:val="0"/>
              </w:numPr>
              <w:jc w:val="center"/>
              <w:rPr>
                <w:rFonts w:ascii="Arial" w:hAnsi="Arial" w:cs="Arial"/>
                <w:sz w:val="20"/>
              </w:rPr>
            </w:pPr>
            <w:r>
              <w:rPr>
                <w:rFonts w:ascii="Arial" w:hAnsi="Arial" w:cs="Arial"/>
                <w:b/>
                <w:i/>
                <w:sz w:val="20"/>
              </w:rPr>
              <w:t>Product type &amp; fee</w:t>
            </w:r>
          </w:p>
        </w:tc>
      </w:tr>
      <w:tr w:rsidR="00D45258">
        <w:tblPrEx>
          <w:tblCellMar>
            <w:top w:w="0" w:type="dxa"/>
            <w:bottom w:w="0" w:type="dxa"/>
          </w:tblCellMar>
        </w:tblPrEx>
        <w:tc>
          <w:tcPr>
            <w:tcW w:w="667" w:type="dxa"/>
            <w:tcBorders>
              <w:top w:val="single" w:sz="12" w:space="0" w:color="auto"/>
              <w:left w:val="single" w:sz="12" w:space="0" w:color="auto"/>
              <w:bottom w:val="single" w:sz="6" w:space="0" w:color="auto"/>
              <w:right w:val="single" w:sz="6" w:space="0" w:color="auto"/>
            </w:tcBorders>
          </w:tcPr>
          <w:p w:rsidR="00D45258" w:rsidRDefault="00D45258">
            <w:pPr>
              <w:numPr>
                <w:ilvl w:val="12"/>
                <w:numId w:val="0"/>
              </w:numPr>
              <w:rPr>
                <w:rFonts w:ascii="Arial" w:hAnsi="Arial" w:cs="Arial"/>
                <w:sz w:val="20"/>
              </w:rPr>
            </w:pPr>
          </w:p>
        </w:tc>
        <w:tc>
          <w:tcPr>
            <w:tcW w:w="5813" w:type="dxa"/>
            <w:gridSpan w:val="2"/>
            <w:tcBorders>
              <w:top w:val="single" w:sz="12" w:space="0" w:color="auto"/>
              <w:left w:val="single" w:sz="6" w:space="0" w:color="auto"/>
              <w:bottom w:val="single" w:sz="6" w:space="0" w:color="auto"/>
              <w:right w:val="single" w:sz="6" w:space="0" w:color="auto"/>
            </w:tcBorders>
          </w:tcPr>
          <w:p w:rsidR="00D45258" w:rsidRDefault="00D45258">
            <w:pPr>
              <w:numPr>
                <w:ilvl w:val="12"/>
                <w:numId w:val="0"/>
              </w:numPr>
              <w:rPr>
                <w:rFonts w:ascii="Arial" w:hAnsi="Arial" w:cs="Arial"/>
                <w:b/>
                <w:sz w:val="20"/>
              </w:rPr>
            </w:pPr>
            <w:r>
              <w:rPr>
                <w:rFonts w:ascii="Arial" w:hAnsi="Arial" w:cs="Arial"/>
                <w:b/>
                <w:sz w:val="20"/>
              </w:rPr>
              <w:t>Labelling - Grade 2</w:t>
            </w:r>
          </w:p>
          <w:p w:rsidR="00D45258" w:rsidRDefault="00D45258">
            <w:pPr>
              <w:numPr>
                <w:ilvl w:val="12"/>
                <w:numId w:val="0"/>
              </w:numPr>
              <w:rPr>
                <w:rFonts w:ascii="Arial" w:hAnsi="Arial" w:cs="Arial"/>
                <w:sz w:val="20"/>
              </w:rPr>
            </w:pPr>
          </w:p>
          <w:p w:rsidR="00D45258" w:rsidRDefault="00D45258">
            <w:pPr>
              <w:numPr>
                <w:ilvl w:val="0"/>
                <w:numId w:val="2"/>
              </w:numPr>
              <w:rPr>
                <w:rFonts w:ascii="Arial" w:hAnsi="Arial" w:cs="Arial"/>
                <w:b/>
                <w:sz w:val="20"/>
              </w:rPr>
            </w:pPr>
            <w:r>
              <w:rPr>
                <w:rFonts w:ascii="Arial" w:hAnsi="Arial" w:cs="Arial"/>
                <w:b/>
                <w:sz w:val="20"/>
              </w:rPr>
              <w:t>design or re-design of a New Zealand compliant label</w:t>
            </w:r>
          </w:p>
          <w:p w:rsidR="00D45258" w:rsidRDefault="00D45258">
            <w:pPr>
              <w:numPr>
                <w:ilvl w:val="0"/>
                <w:numId w:val="2"/>
              </w:numPr>
              <w:rPr>
                <w:rFonts w:ascii="Arial" w:hAnsi="Arial" w:cs="Arial"/>
                <w:sz w:val="20"/>
              </w:rPr>
            </w:pPr>
            <w:r>
              <w:rPr>
                <w:rFonts w:ascii="Arial" w:hAnsi="Arial" w:cs="Arial"/>
                <w:b/>
                <w:sz w:val="20"/>
              </w:rPr>
              <w:t>no change in actual strength, but a change in the way the strength is expressed (if applicable)</w:t>
            </w:r>
          </w:p>
          <w:p w:rsidR="00D45258" w:rsidRDefault="00D45258">
            <w:pPr>
              <w:numPr>
                <w:ilvl w:val="0"/>
                <w:numId w:val="2"/>
              </w:numPr>
              <w:rPr>
                <w:rFonts w:ascii="Arial" w:hAnsi="Arial" w:cs="Arial"/>
                <w:sz w:val="20"/>
              </w:rPr>
            </w:pPr>
            <w:r>
              <w:rPr>
                <w:rFonts w:ascii="Arial" w:hAnsi="Arial" w:cs="Arial"/>
                <w:b/>
                <w:sz w:val="20"/>
              </w:rPr>
              <w:t xml:space="preserve">any labelling change not covered by </w:t>
            </w:r>
          </w:p>
          <w:p w:rsidR="00D45258" w:rsidRDefault="00D45258">
            <w:pPr>
              <w:rPr>
                <w:rFonts w:ascii="Arial" w:hAnsi="Arial" w:cs="Arial"/>
                <w:sz w:val="20"/>
              </w:rPr>
            </w:pPr>
            <w:r>
              <w:rPr>
                <w:rFonts w:ascii="Arial" w:hAnsi="Arial" w:cs="Arial"/>
                <w:b/>
                <w:sz w:val="20"/>
              </w:rPr>
              <w:t xml:space="preserve">     Labelling – Grade 1 or Labelling – Grade 3</w:t>
            </w:r>
          </w:p>
          <w:p w:rsidR="00D45258" w:rsidRDefault="00D45258">
            <w:pPr>
              <w:numPr>
                <w:ilvl w:val="12"/>
                <w:numId w:val="0"/>
              </w:numPr>
              <w:rPr>
                <w:rFonts w:ascii="Arial" w:hAnsi="Arial" w:cs="Arial"/>
                <w:sz w:val="20"/>
              </w:rPr>
            </w:pPr>
          </w:p>
        </w:tc>
        <w:tc>
          <w:tcPr>
            <w:tcW w:w="2160" w:type="dxa"/>
            <w:tcBorders>
              <w:top w:val="single" w:sz="12" w:space="0" w:color="auto"/>
              <w:left w:val="single" w:sz="6" w:space="0" w:color="auto"/>
              <w:bottom w:val="single" w:sz="6" w:space="0" w:color="auto"/>
              <w:right w:val="single" w:sz="6" w:space="0" w:color="auto"/>
            </w:tcBorders>
          </w:tcPr>
          <w:p w:rsidR="00D45258" w:rsidRDefault="00D45258">
            <w:pPr>
              <w:numPr>
                <w:ilvl w:val="12"/>
                <w:numId w:val="0"/>
              </w:numPr>
              <w:rPr>
                <w:rFonts w:ascii="Arial" w:hAnsi="Arial" w:cs="Arial"/>
                <w:sz w:val="20"/>
              </w:rPr>
            </w:pPr>
            <w:r>
              <w:rPr>
                <w:rFonts w:ascii="Arial" w:hAnsi="Arial" w:cs="Arial"/>
                <w:sz w:val="20"/>
              </w:rPr>
              <w:t>$720</w:t>
            </w:r>
          </w:p>
        </w:tc>
      </w:tr>
      <w:tr w:rsidR="00D45258">
        <w:tblPrEx>
          <w:tblCellMar>
            <w:top w:w="0" w:type="dxa"/>
            <w:bottom w:w="0" w:type="dxa"/>
          </w:tblCellMar>
        </w:tblPrEx>
        <w:tc>
          <w:tcPr>
            <w:tcW w:w="667" w:type="dxa"/>
            <w:tcBorders>
              <w:top w:val="single" w:sz="6" w:space="0" w:color="auto"/>
              <w:left w:val="single" w:sz="12" w:space="0" w:color="auto"/>
              <w:bottom w:val="single" w:sz="12" w:space="0" w:color="auto"/>
              <w:right w:val="single" w:sz="6" w:space="0" w:color="auto"/>
            </w:tcBorders>
          </w:tcPr>
          <w:p w:rsidR="00D45258" w:rsidRDefault="00D45258">
            <w:pPr>
              <w:numPr>
                <w:ilvl w:val="12"/>
                <w:numId w:val="0"/>
              </w:numPr>
              <w:rPr>
                <w:rFonts w:ascii="Arial" w:hAnsi="Arial" w:cs="Arial"/>
                <w:sz w:val="20"/>
              </w:rPr>
            </w:pPr>
          </w:p>
        </w:tc>
        <w:tc>
          <w:tcPr>
            <w:tcW w:w="5813" w:type="dxa"/>
            <w:gridSpan w:val="2"/>
            <w:tcBorders>
              <w:top w:val="single" w:sz="6" w:space="0" w:color="auto"/>
              <w:left w:val="single" w:sz="6" w:space="0" w:color="auto"/>
              <w:bottom w:val="single" w:sz="12" w:space="0" w:color="auto"/>
              <w:right w:val="single" w:sz="6" w:space="0" w:color="auto"/>
            </w:tcBorders>
          </w:tcPr>
          <w:p w:rsidR="00D45258" w:rsidRDefault="00D45258">
            <w:pPr>
              <w:numPr>
                <w:ilvl w:val="12"/>
                <w:numId w:val="0"/>
              </w:numPr>
              <w:rPr>
                <w:rFonts w:ascii="Arial" w:hAnsi="Arial" w:cs="Arial"/>
                <w:b/>
                <w:sz w:val="20"/>
              </w:rPr>
            </w:pPr>
            <w:r>
              <w:rPr>
                <w:rFonts w:ascii="Arial" w:hAnsi="Arial" w:cs="Arial"/>
                <w:b/>
                <w:sz w:val="20"/>
              </w:rPr>
              <w:t>Labelling - Grade 3</w:t>
            </w:r>
          </w:p>
          <w:p w:rsidR="00D45258" w:rsidRDefault="00D45258">
            <w:pPr>
              <w:numPr>
                <w:ilvl w:val="12"/>
                <w:numId w:val="0"/>
              </w:numPr>
              <w:rPr>
                <w:rFonts w:ascii="Arial" w:hAnsi="Arial" w:cs="Arial"/>
                <w:sz w:val="20"/>
              </w:rPr>
            </w:pPr>
          </w:p>
          <w:p w:rsidR="00D45258" w:rsidRDefault="00D45258">
            <w:pPr>
              <w:numPr>
                <w:ilvl w:val="0"/>
                <w:numId w:val="2"/>
              </w:numPr>
              <w:rPr>
                <w:rFonts w:ascii="Arial" w:hAnsi="Arial" w:cs="Arial"/>
                <w:sz w:val="20"/>
              </w:rPr>
            </w:pPr>
            <w:r>
              <w:rPr>
                <w:rFonts w:ascii="Arial" w:hAnsi="Arial" w:cs="Arial"/>
                <w:b/>
                <w:sz w:val="20"/>
              </w:rPr>
              <w:t>request for a labelling exemption, or</w:t>
            </w:r>
          </w:p>
          <w:p w:rsidR="00D45258" w:rsidRDefault="00D45258">
            <w:pPr>
              <w:numPr>
                <w:ilvl w:val="0"/>
                <w:numId w:val="2"/>
              </w:numPr>
              <w:rPr>
                <w:rFonts w:ascii="Arial" w:hAnsi="Arial" w:cs="Arial"/>
                <w:sz w:val="20"/>
              </w:rPr>
            </w:pPr>
            <w:r>
              <w:rPr>
                <w:rFonts w:ascii="Arial" w:hAnsi="Arial" w:cs="Arial"/>
                <w:b/>
                <w:sz w:val="20"/>
              </w:rPr>
              <w:t>request for renewal of a labelling exemption</w:t>
            </w:r>
          </w:p>
          <w:p w:rsidR="00D45258" w:rsidRDefault="00D45258">
            <w:pPr>
              <w:numPr>
                <w:ilvl w:val="12"/>
                <w:numId w:val="0"/>
              </w:numPr>
              <w:rPr>
                <w:rFonts w:ascii="Arial" w:hAnsi="Arial" w:cs="Arial"/>
                <w:sz w:val="20"/>
              </w:rPr>
            </w:pPr>
          </w:p>
        </w:tc>
        <w:tc>
          <w:tcPr>
            <w:tcW w:w="2160" w:type="dxa"/>
            <w:tcBorders>
              <w:top w:val="single" w:sz="6" w:space="0" w:color="auto"/>
              <w:left w:val="single" w:sz="6" w:space="0" w:color="auto"/>
              <w:bottom w:val="single" w:sz="12" w:space="0" w:color="auto"/>
              <w:right w:val="single" w:sz="6" w:space="0" w:color="auto"/>
            </w:tcBorders>
          </w:tcPr>
          <w:p w:rsidR="00D45258" w:rsidRDefault="00D45258">
            <w:pPr>
              <w:numPr>
                <w:ilvl w:val="12"/>
                <w:numId w:val="0"/>
              </w:numPr>
              <w:rPr>
                <w:rFonts w:ascii="Arial" w:hAnsi="Arial" w:cs="Arial"/>
                <w:sz w:val="20"/>
              </w:rPr>
            </w:pPr>
            <w:r>
              <w:rPr>
                <w:rFonts w:ascii="Arial" w:hAnsi="Arial" w:cs="Arial"/>
                <w:sz w:val="20"/>
              </w:rPr>
              <w:t>$720</w:t>
            </w:r>
          </w:p>
          <w:p w:rsidR="00D45258" w:rsidRDefault="00D45258">
            <w:pPr>
              <w:numPr>
                <w:ilvl w:val="12"/>
                <w:numId w:val="0"/>
              </w:numPr>
              <w:rPr>
                <w:rFonts w:ascii="Arial" w:hAnsi="Arial" w:cs="Arial"/>
                <w:sz w:val="20"/>
              </w:rPr>
            </w:pPr>
            <w:r>
              <w:rPr>
                <w:rFonts w:ascii="Arial" w:hAnsi="Arial" w:cs="Arial"/>
                <w:sz w:val="20"/>
              </w:rPr>
              <w:t xml:space="preserve">(plus $360 for </w:t>
            </w:r>
            <w:r w:rsidRPr="00E13458">
              <w:rPr>
                <w:rFonts w:ascii="Arial" w:hAnsi="Arial" w:cs="Arial"/>
                <w:i/>
                <w:sz w:val="20"/>
                <w:u w:val="single"/>
              </w:rPr>
              <w:t>each</w:t>
            </w:r>
            <w:r>
              <w:rPr>
                <w:rFonts w:ascii="Arial" w:hAnsi="Arial" w:cs="Arial"/>
                <w:sz w:val="20"/>
              </w:rPr>
              <w:t xml:space="preserve"> additional name/ dose form/strength/ flavour)</w:t>
            </w:r>
          </w:p>
          <w:p w:rsidR="00D45258" w:rsidRDefault="00D45258">
            <w:pPr>
              <w:numPr>
                <w:ilvl w:val="12"/>
                <w:numId w:val="0"/>
              </w:numPr>
              <w:rPr>
                <w:rFonts w:ascii="Arial" w:hAnsi="Arial" w:cs="Arial"/>
                <w:sz w:val="20"/>
              </w:rPr>
            </w:pPr>
          </w:p>
        </w:tc>
      </w:tr>
    </w:tbl>
    <w:p w:rsidR="00D45258" w:rsidRDefault="00D45258">
      <w:pPr>
        <w:numPr>
          <w:ilvl w:val="12"/>
          <w:numId w:val="0"/>
        </w:numPr>
        <w:rPr>
          <w:rFonts w:ascii="Arial" w:hAnsi="Arial" w:cs="Arial"/>
          <w:b/>
          <w:u w:val="single"/>
        </w:rPr>
      </w:pPr>
    </w:p>
    <w:p w:rsidR="00D45258" w:rsidRDefault="00D45258">
      <w:pPr>
        <w:numPr>
          <w:ilvl w:val="12"/>
          <w:numId w:val="0"/>
        </w:numPr>
        <w:rPr>
          <w:rFonts w:ascii="Arial" w:hAnsi="Arial" w:cs="Arial"/>
          <w:b/>
          <w:u w:val="single"/>
        </w:rPr>
      </w:pPr>
    </w:p>
    <w:p w:rsidR="00D45258" w:rsidRDefault="00D45258">
      <w:pPr>
        <w:numPr>
          <w:ilvl w:val="12"/>
          <w:numId w:val="0"/>
        </w:numPr>
        <w:rPr>
          <w:rFonts w:ascii="Arial" w:hAnsi="Arial" w:cs="Arial"/>
          <w:b/>
          <w:u w:val="single"/>
        </w:rPr>
      </w:pPr>
      <w:r>
        <w:rPr>
          <w:rFonts w:ascii="Arial" w:hAnsi="Arial" w:cs="Arial"/>
          <w:b/>
          <w:u w:val="single"/>
        </w:rPr>
        <w:t>Data Sheet</w:t>
      </w:r>
    </w:p>
    <w:p w:rsidR="00D45258" w:rsidRDefault="00D45258">
      <w:pPr>
        <w:numPr>
          <w:ilvl w:val="12"/>
          <w:numId w:val="0"/>
        </w:numPr>
        <w:rPr>
          <w:rFonts w:ascii="Arial" w:hAnsi="Arial" w:cs="Arial"/>
          <w:b/>
          <w:sz w:val="22"/>
        </w:rPr>
      </w:pPr>
    </w:p>
    <w:tbl>
      <w:tblPr>
        <w:tblW w:w="86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7"/>
        <w:gridCol w:w="42"/>
        <w:gridCol w:w="5771"/>
        <w:gridCol w:w="2160"/>
      </w:tblGrid>
      <w:tr w:rsidR="00D45258">
        <w:tblPrEx>
          <w:tblCellMar>
            <w:top w:w="0" w:type="dxa"/>
            <w:bottom w:w="0" w:type="dxa"/>
          </w:tblCellMar>
        </w:tblPrEx>
        <w:tc>
          <w:tcPr>
            <w:tcW w:w="709" w:type="dxa"/>
            <w:gridSpan w:val="2"/>
            <w:tcBorders>
              <w:top w:val="nil"/>
              <w:left w:val="nil"/>
              <w:bottom w:val="single" w:sz="12" w:space="0" w:color="auto"/>
              <w:right w:val="nil"/>
            </w:tcBorders>
          </w:tcPr>
          <w:p w:rsidR="00D45258" w:rsidRDefault="00D45258">
            <w:pPr>
              <w:numPr>
                <w:ilvl w:val="12"/>
                <w:numId w:val="0"/>
              </w:numPr>
              <w:jc w:val="center"/>
              <w:rPr>
                <w:rFonts w:ascii="Arial" w:hAnsi="Arial" w:cs="Arial"/>
                <w:b/>
                <w:i/>
                <w:sz w:val="20"/>
              </w:rPr>
            </w:pPr>
            <w:r>
              <w:rPr>
                <w:rFonts w:ascii="Arial" w:hAnsi="Arial" w:cs="Arial"/>
                <w:b/>
                <w:i/>
                <w:sz w:val="20"/>
              </w:rPr>
              <w:t>Tick</w:t>
            </w:r>
          </w:p>
          <w:p w:rsidR="00D45258" w:rsidRDefault="00D45258">
            <w:pPr>
              <w:numPr>
                <w:ilvl w:val="12"/>
                <w:numId w:val="0"/>
              </w:numPr>
              <w:jc w:val="center"/>
              <w:rPr>
                <w:rFonts w:ascii="Arial" w:hAnsi="Arial" w:cs="Arial"/>
                <w:sz w:val="20"/>
              </w:rPr>
            </w:pPr>
            <w:r>
              <w:rPr>
                <w:rFonts w:ascii="Arial" w:hAnsi="Arial" w:cs="Arial"/>
                <w:b/>
                <w:i/>
                <w:sz w:val="20"/>
              </w:rPr>
              <w:t xml:space="preserve"> box</w:t>
            </w:r>
          </w:p>
        </w:tc>
        <w:tc>
          <w:tcPr>
            <w:tcW w:w="5771" w:type="dxa"/>
            <w:tcBorders>
              <w:top w:val="nil"/>
              <w:left w:val="nil"/>
              <w:bottom w:val="single" w:sz="12" w:space="0" w:color="auto"/>
              <w:right w:val="nil"/>
            </w:tcBorders>
          </w:tcPr>
          <w:p w:rsidR="00D45258" w:rsidRDefault="00D45258">
            <w:pPr>
              <w:numPr>
                <w:ilvl w:val="12"/>
                <w:numId w:val="0"/>
              </w:numPr>
              <w:jc w:val="center"/>
              <w:rPr>
                <w:rFonts w:ascii="Arial" w:hAnsi="Arial" w:cs="Arial"/>
                <w:b/>
                <w:sz w:val="20"/>
              </w:rPr>
            </w:pPr>
            <w:r>
              <w:rPr>
                <w:rFonts w:ascii="Arial" w:hAnsi="Arial" w:cs="Arial"/>
                <w:b/>
                <w:i/>
                <w:sz w:val="20"/>
              </w:rPr>
              <w:t>Description of change</w:t>
            </w:r>
          </w:p>
        </w:tc>
        <w:tc>
          <w:tcPr>
            <w:tcW w:w="2160" w:type="dxa"/>
            <w:tcBorders>
              <w:top w:val="nil"/>
              <w:left w:val="nil"/>
              <w:bottom w:val="single" w:sz="12" w:space="0" w:color="auto"/>
              <w:right w:val="nil"/>
            </w:tcBorders>
          </w:tcPr>
          <w:p w:rsidR="00D45258" w:rsidRDefault="00D45258">
            <w:pPr>
              <w:numPr>
                <w:ilvl w:val="12"/>
                <w:numId w:val="0"/>
              </w:numPr>
              <w:jc w:val="center"/>
              <w:rPr>
                <w:rFonts w:ascii="Arial" w:hAnsi="Arial" w:cs="Arial"/>
                <w:sz w:val="20"/>
              </w:rPr>
            </w:pPr>
            <w:r>
              <w:rPr>
                <w:rFonts w:ascii="Arial" w:hAnsi="Arial" w:cs="Arial"/>
                <w:b/>
                <w:i/>
                <w:sz w:val="20"/>
              </w:rPr>
              <w:t>Product type &amp; fee</w:t>
            </w:r>
          </w:p>
        </w:tc>
      </w:tr>
      <w:tr w:rsidR="00D45258">
        <w:tblPrEx>
          <w:tblCellMar>
            <w:top w:w="0" w:type="dxa"/>
            <w:bottom w:w="0" w:type="dxa"/>
          </w:tblCellMar>
        </w:tblPrEx>
        <w:tc>
          <w:tcPr>
            <w:tcW w:w="667" w:type="dxa"/>
            <w:tcBorders>
              <w:top w:val="single" w:sz="12" w:space="0" w:color="auto"/>
              <w:left w:val="single" w:sz="12" w:space="0" w:color="auto"/>
              <w:bottom w:val="single" w:sz="12" w:space="0" w:color="auto"/>
              <w:right w:val="single" w:sz="6" w:space="0" w:color="auto"/>
            </w:tcBorders>
          </w:tcPr>
          <w:p w:rsidR="00D45258" w:rsidRDefault="00D45258">
            <w:pPr>
              <w:numPr>
                <w:ilvl w:val="12"/>
                <w:numId w:val="0"/>
              </w:numPr>
              <w:rPr>
                <w:rFonts w:ascii="Arial" w:hAnsi="Arial" w:cs="Arial"/>
                <w:sz w:val="20"/>
              </w:rPr>
            </w:pPr>
          </w:p>
        </w:tc>
        <w:tc>
          <w:tcPr>
            <w:tcW w:w="5813" w:type="dxa"/>
            <w:gridSpan w:val="2"/>
            <w:tcBorders>
              <w:top w:val="single" w:sz="12" w:space="0" w:color="auto"/>
              <w:left w:val="single" w:sz="6" w:space="0" w:color="auto"/>
              <w:bottom w:val="single" w:sz="12" w:space="0" w:color="auto"/>
              <w:right w:val="single" w:sz="6" w:space="0" w:color="auto"/>
            </w:tcBorders>
          </w:tcPr>
          <w:p w:rsidR="00D45258" w:rsidRDefault="00D45258">
            <w:pPr>
              <w:numPr>
                <w:ilvl w:val="12"/>
                <w:numId w:val="0"/>
              </w:numPr>
              <w:rPr>
                <w:rFonts w:ascii="Arial" w:hAnsi="Arial" w:cs="Arial"/>
                <w:b/>
                <w:sz w:val="20"/>
              </w:rPr>
            </w:pPr>
            <w:r>
              <w:rPr>
                <w:rFonts w:ascii="Arial" w:hAnsi="Arial" w:cs="Arial"/>
                <w:b/>
                <w:sz w:val="20"/>
              </w:rPr>
              <w:t>Data sheet - miscellaneous changes</w:t>
            </w:r>
          </w:p>
          <w:p w:rsidR="00D45258" w:rsidRDefault="00D45258">
            <w:pPr>
              <w:numPr>
                <w:ilvl w:val="12"/>
                <w:numId w:val="0"/>
              </w:numPr>
              <w:rPr>
                <w:rFonts w:ascii="Arial" w:hAnsi="Arial" w:cs="Arial"/>
                <w:b/>
                <w:sz w:val="20"/>
              </w:rPr>
            </w:pPr>
          </w:p>
          <w:p w:rsidR="00D45258" w:rsidRDefault="00D45258">
            <w:pPr>
              <w:numPr>
                <w:ilvl w:val="0"/>
                <w:numId w:val="2"/>
              </w:numPr>
              <w:rPr>
                <w:rFonts w:ascii="Arial" w:hAnsi="Arial" w:cs="Arial"/>
                <w:b/>
                <w:sz w:val="20"/>
              </w:rPr>
            </w:pPr>
            <w:r>
              <w:rPr>
                <w:rFonts w:ascii="Arial" w:hAnsi="Arial" w:cs="Arial"/>
                <w:b/>
                <w:sz w:val="20"/>
              </w:rPr>
              <w:t>update or addition to safety information with no change to approved product details, and/or</w:t>
            </w:r>
          </w:p>
          <w:p w:rsidR="00D45258" w:rsidRDefault="00D45258">
            <w:pPr>
              <w:numPr>
                <w:ilvl w:val="0"/>
                <w:numId w:val="2"/>
              </w:numPr>
              <w:rPr>
                <w:rFonts w:ascii="Arial" w:hAnsi="Arial" w:cs="Arial"/>
                <w:b/>
                <w:sz w:val="20"/>
              </w:rPr>
            </w:pPr>
            <w:r>
              <w:rPr>
                <w:rFonts w:ascii="Arial" w:hAnsi="Arial" w:cs="Arial"/>
                <w:b/>
                <w:sz w:val="20"/>
              </w:rPr>
              <w:t>expansion of pharmacokinetic and/or pharmacodynamic data, and/or</w:t>
            </w:r>
          </w:p>
          <w:p w:rsidR="00D45258" w:rsidRDefault="00D45258">
            <w:pPr>
              <w:numPr>
                <w:ilvl w:val="0"/>
                <w:numId w:val="2"/>
              </w:numPr>
              <w:rPr>
                <w:rFonts w:ascii="Arial" w:hAnsi="Arial" w:cs="Arial"/>
                <w:b/>
                <w:sz w:val="20"/>
              </w:rPr>
            </w:pPr>
            <w:r>
              <w:rPr>
                <w:rFonts w:ascii="Arial" w:hAnsi="Arial" w:cs="Arial"/>
                <w:b/>
                <w:sz w:val="20"/>
              </w:rPr>
              <w:t>change in name or address of distributor with no change to approved product details</w:t>
            </w:r>
          </w:p>
          <w:p w:rsidR="00D45258" w:rsidRDefault="00D45258">
            <w:pPr>
              <w:rPr>
                <w:rFonts w:ascii="Arial" w:hAnsi="Arial" w:cs="Arial"/>
                <w:sz w:val="20"/>
              </w:rPr>
            </w:pPr>
          </w:p>
        </w:tc>
        <w:tc>
          <w:tcPr>
            <w:tcW w:w="2160" w:type="dxa"/>
            <w:tcBorders>
              <w:top w:val="single" w:sz="12" w:space="0" w:color="auto"/>
              <w:left w:val="single" w:sz="6" w:space="0" w:color="auto"/>
              <w:bottom w:val="single" w:sz="12" w:space="0" w:color="auto"/>
              <w:right w:val="single" w:sz="6" w:space="0" w:color="auto"/>
            </w:tcBorders>
          </w:tcPr>
          <w:p w:rsidR="00D45258" w:rsidRDefault="00D45258">
            <w:pPr>
              <w:numPr>
                <w:ilvl w:val="12"/>
                <w:numId w:val="0"/>
              </w:numPr>
              <w:rPr>
                <w:rFonts w:ascii="Arial" w:hAnsi="Arial" w:cs="Arial"/>
                <w:sz w:val="20"/>
              </w:rPr>
            </w:pPr>
            <w:r>
              <w:rPr>
                <w:rFonts w:ascii="Arial" w:hAnsi="Arial" w:cs="Arial"/>
                <w:sz w:val="20"/>
              </w:rPr>
              <w:t xml:space="preserve">$360 for </w:t>
            </w:r>
            <w:r w:rsidRPr="00FB102D">
              <w:rPr>
                <w:rFonts w:ascii="Arial" w:hAnsi="Arial" w:cs="Arial"/>
                <w:i/>
                <w:sz w:val="20"/>
                <w:u w:val="single"/>
              </w:rPr>
              <w:t>each</w:t>
            </w:r>
            <w:r>
              <w:rPr>
                <w:rFonts w:ascii="Arial" w:hAnsi="Arial" w:cs="Arial"/>
                <w:sz w:val="20"/>
              </w:rPr>
              <w:t xml:space="preserve"> data sheet.  Please state the number of datasheets.</w:t>
            </w:r>
          </w:p>
          <w:p w:rsidR="00D45258" w:rsidRDefault="00D45258">
            <w:pPr>
              <w:numPr>
                <w:ilvl w:val="12"/>
                <w:numId w:val="0"/>
              </w:numPr>
              <w:rPr>
                <w:rFonts w:ascii="Arial" w:hAnsi="Arial" w:cs="Arial"/>
                <w:sz w:val="20"/>
              </w:rPr>
            </w:pPr>
            <w:r>
              <w:rPr>
                <w:rFonts w:ascii="Arial" w:hAnsi="Arial" w:cs="Arial"/>
                <w:sz w:val="20"/>
              </w:rPr>
              <w:t>(self-assessable)</w:t>
            </w:r>
          </w:p>
        </w:tc>
      </w:tr>
    </w:tbl>
    <w:p w:rsidR="00D45258" w:rsidRDefault="00D45258">
      <w:pPr>
        <w:numPr>
          <w:ilvl w:val="12"/>
          <w:numId w:val="0"/>
        </w:numPr>
        <w:rPr>
          <w:rFonts w:ascii="Arial" w:hAnsi="Arial" w:cs="Arial"/>
          <w:sz w:val="22"/>
        </w:rPr>
      </w:pPr>
    </w:p>
    <w:p w:rsidR="00D45258" w:rsidRDefault="00D45258">
      <w:pPr>
        <w:numPr>
          <w:ilvl w:val="12"/>
          <w:numId w:val="0"/>
        </w:numPr>
        <w:rPr>
          <w:rFonts w:ascii="Arial" w:hAnsi="Arial" w:cs="Arial"/>
          <w:sz w:val="22"/>
        </w:rPr>
      </w:pPr>
    </w:p>
    <w:p w:rsidR="00D45258" w:rsidRDefault="00D45258">
      <w:pPr>
        <w:numPr>
          <w:ilvl w:val="12"/>
          <w:numId w:val="0"/>
        </w:numPr>
        <w:rPr>
          <w:rFonts w:ascii="Arial" w:hAnsi="Arial" w:cs="Arial"/>
          <w:b/>
          <w:u w:val="single"/>
        </w:rPr>
      </w:pPr>
      <w:r>
        <w:rPr>
          <w:rFonts w:ascii="Arial" w:hAnsi="Arial" w:cs="Arial"/>
          <w:b/>
          <w:u w:val="single"/>
        </w:rPr>
        <w:t>Other</w:t>
      </w:r>
    </w:p>
    <w:p w:rsidR="00D45258" w:rsidRDefault="00D45258">
      <w:pPr>
        <w:numPr>
          <w:ilvl w:val="12"/>
          <w:numId w:val="0"/>
        </w:numPr>
        <w:rPr>
          <w:rFonts w:ascii="Arial" w:hAnsi="Arial" w:cs="Arial"/>
          <w:b/>
          <w:sz w:val="22"/>
        </w:rPr>
      </w:pPr>
    </w:p>
    <w:tbl>
      <w:tblPr>
        <w:tblW w:w="86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7"/>
        <w:gridCol w:w="42"/>
        <w:gridCol w:w="5771"/>
        <w:gridCol w:w="2160"/>
      </w:tblGrid>
      <w:tr w:rsidR="00D45258">
        <w:tblPrEx>
          <w:tblCellMar>
            <w:top w:w="0" w:type="dxa"/>
            <w:bottom w:w="0" w:type="dxa"/>
          </w:tblCellMar>
        </w:tblPrEx>
        <w:tc>
          <w:tcPr>
            <w:tcW w:w="709" w:type="dxa"/>
            <w:gridSpan w:val="2"/>
            <w:tcBorders>
              <w:top w:val="nil"/>
              <w:left w:val="nil"/>
              <w:bottom w:val="nil"/>
              <w:right w:val="nil"/>
            </w:tcBorders>
          </w:tcPr>
          <w:p w:rsidR="00D45258" w:rsidRDefault="00D45258">
            <w:pPr>
              <w:numPr>
                <w:ilvl w:val="12"/>
                <w:numId w:val="0"/>
              </w:numPr>
              <w:jc w:val="center"/>
              <w:rPr>
                <w:rFonts w:ascii="Arial" w:hAnsi="Arial" w:cs="Arial"/>
                <w:b/>
                <w:i/>
                <w:sz w:val="20"/>
              </w:rPr>
            </w:pPr>
            <w:r>
              <w:rPr>
                <w:rFonts w:ascii="Arial" w:hAnsi="Arial" w:cs="Arial"/>
                <w:b/>
                <w:i/>
                <w:sz w:val="20"/>
              </w:rPr>
              <w:t>Tick</w:t>
            </w:r>
          </w:p>
          <w:p w:rsidR="00D45258" w:rsidRDefault="00D45258">
            <w:pPr>
              <w:numPr>
                <w:ilvl w:val="12"/>
                <w:numId w:val="0"/>
              </w:numPr>
              <w:jc w:val="center"/>
              <w:rPr>
                <w:rFonts w:ascii="Arial" w:hAnsi="Arial" w:cs="Arial"/>
                <w:sz w:val="20"/>
              </w:rPr>
            </w:pPr>
            <w:r>
              <w:rPr>
                <w:rFonts w:ascii="Arial" w:hAnsi="Arial" w:cs="Arial"/>
                <w:b/>
                <w:i/>
                <w:sz w:val="20"/>
              </w:rPr>
              <w:t xml:space="preserve"> box</w:t>
            </w:r>
          </w:p>
        </w:tc>
        <w:tc>
          <w:tcPr>
            <w:tcW w:w="5771" w:type="dxa"/>
            <w:tcBorders>
              <w:top w:val="nil"/>
              <w:left w:val="nil"/>
              <w:bottom w:val="nil"/>
              <w:right w:val="nil"/>
            </w:tcBorders>
          </w:tcPr>
          <w:p w:rsidR="00D45258" w:rsidRDefault="00D45258">
            <w:pPr>
              <w:numPr>
                <w:ilvl w:val="12"/>
                <w:numId w:val="0"/>
              </w:numPr>
              <w:jc w:val="center"/>
              <w:rPr>
                <w:rFonts w:ascii="Arial" w:hAnsi="Arial" w:cs="Arial"/>
                <w:b/>
                <w:sz w:val="20"/>
              </w:rPr>
            </w:pPr>
            <w:r>
              <w:rPr>
                <w:rFonts w:ascii="Arial" w:hAnsi="Arial" w:cs="Arial"/>
                <w:b/>
                <w:i/>
                <w:sz w:val="20"/>
              </w:rPr>
              <w:t>Description of change</w:t>
            </w:r>
          </w:p>
        </w:tc>
        <w:tc>
          <w:tcPr>
            <w:tcW w:w="2160" w:type="dxa"/>
            <w:tcBorders>
              <w:top w:val="nil"/>
              <w:left w:val="nil"/>
              <w:bottom w:val="nil"/>
              <w:right w:val="nil"/>
            </w:tcBorders>
          </w:tcPr>
          <w:p w:rsidR="00D45258" w:rsidRDefault="00D45258">
            <w:pPr>
              <w:numPr>
                <w:ilvl w:val="12"/>
                <w:numId w:val="0"/>
              </w:numPr>
              <w:jc w:val="center"/>
              <w:rPr>
                <w:rFonts w:ascii="Arial" w:hAnsi="Arial" w:cs="Arial"/>
                <w:sz w:val="20"/>
              </w:rPr>
            </w:pPr>
            <w:r>
              <w:rPr>
                <w:rFonts w:ascii="Arial" w:hAnsi="Arial" w:cs="Arial"/>
                <w:b/>
                <w:i/>
                <w:sz w:val="20"/>
              </w:rPr>
              <w:t>Product type &amp; fee</w:t>
            </w:r>
          </w:p>
        </w:tc>
      </w:tr>
      <w:tr w:rsidR="00D45258">
        <w:tblPrEx>
          <w:tblCellMar>
            <w:top w:w="0" w:type="dxa"/>
            <w:bottom w:w="0" w:type="dxa"/>
          </w:tblCellMar>
        </w:tblPrEx>
        <w:tc>
          <w:tcPr>
            <w:tcW w:w="667" w:type="dxa"/>
            <w:tcBorders>
              <w:top w:val="single" w:sz="12" w:space="0" w:color="auto"/>
              <w:left w:val="single" w:sz="12" w:space="0" w:color="auto"/>
              <w:bottom w:val="single" w:sz="12" w:space="0" w:color="auto"/>
              <w:right w:val="single" w:sz="6" w:space="0" w:color="auto"/>
            </w:tcBorders>
          </w:tcPr>
          <w:p w:rsidR="00D45258" w:rsidRDefault="00D45258">
            <w:pPr>
              <w:numPr>
                <w:ilvl w:val="12"/>
                <w:numId w:val="0"/>
              </w:numPr>
              <w:rPr>
                <w:rFonts w:ascii="Arial" w:hAnsi="Arial" w:cs="Arial"/>
                <w:sz w:val="20"/>
              </w:rPr>
            </w:pPr>
          </w:p>
        </w:tc>
        <w:tc>
          <w:tcPr>
            <w:tcW w:w="5813" w:type="dxa"/>
            <w:gridSpan w:val="2"/>
            <w:tcBorders>
              <w:top w:val="single" w:sz="12" w:space="0" w:color="auto"/>
              <w:left w:val="single" w:sz="6" w:space="0" w:color="auto"/>
              <w:bottom w:val="single" w:sz="12" w:space="0" w:color="auto"/>
              <w:right w:val="single" w:sz="6" w:space="0" w:color="auto"/>
            </w:tcBorders>
          </w:tcPr>
          <w:p w:rsidR="00D45258" w:rsidRDefault="00D45258">
            <w:pPr>
              <w:numPr>
                <w:ilvl w:val="12"/>
                <w:numId w:val="0"/>
              </w:numPr>
              <w:rPr>
                <w:rFonts w:ascii="Arial" w:hAnsi="Arial" w:cs="Arial"/>
                <w:sz w:val="20"/>
              </w:rPr>
            </w:pPr>
            <w:r>
              <w:rPr>
                <w:rFonts w:ascii="Arial" w:hAnsi="Arial" w:cs="Arial"/>
                <w:b/>
                <w:sz w:val="20"/>
              </w:rPr>
              <w:t>Sponsor</w:t>
            </w:r>
          </w:p>
          <w:p w:rsidR="00D45258" w:rsidRDefault="00D45258">
            <w:pPr>
              <w:numPr>
                <w:ilvl w:val="12"/>
                <w:numId w:val="0"/>
              </w:numPr>
              <w:rPr>
                <w:rFonts w:ascii="Arial" w:hAnsi="Arial" w:cs="Arial"/>
                <w:b/>
                <w:sz w:val="20"/>
              </w:rPr>
            </w:pPr>
          </w:p>
          <w:p w:rsidR="00D45258" w:rsidRDefault="00D45258">
            <w:pPr>
              <w:numPr>
                <w:ilvl w:val="0"/>
                <w:numId w:val="2"/>
              </w:numPr>
              <w:rPr>
                <w:rFonts w:ascii="Arial" w:hAnsi="Arial" w:cs="Arial"/>
                <w:b/>
                <w:sz w:val="20"/>
              </w:rPr>
            </w:pPr>
            <w:r>
              <w:rPr>
                <w:rFonts w:ascii="Arial" w:hAnsi="Arial" w:cs="Arial"/>
                <w:b/>
                <w:sz w:val="20"/>
              </w:rPr>
              <w:t xml:space="preserve">change of product sponsor from one company to another (not simply a change in the name or address of an existing sponsor) </w:t>
            </w:r>
          </w:p>
          <w:p w:rsidR="00D45258" w:rsidRDefault="00D45258">
            <w:pPr>
              <w:numPr>
                <w:ilvl w:val="12"/>
                <w:numId w:val="0"/>
              </w:numPr>
              <w:rPr>
                <w:rFonts w:ascii="Arial" w:hAnsi="Arial" w:cs="Arial"/>
                <w:sz w:val="20"/>
              </w:rPr>
            </w:pPr>
          </w:p>
          <w:p w:rsidR="00D45258" w:rsidRDefault="00D45258">
            <w:pPr>
              <w:numPr>
                <w:ilvl w:val="12"/>
                <w:numId w:val="0"/>
              </w:numPr>
              <w:rPr>
                <w:rFonts w:ascii="Arial" w:hAnsi="Arial" w:cs="Arial"/>
                <w:sz w:val="20"/>
              </w:rPr>
            </w:pPr>
            <w:r>
              <w:rPr>
                <w:rFonts w:ascii="Arial" w:hAnsi="Arial" w:cs="Arial"/>
                <w:sz w:val="20"/>
              </w:rPr>
              <w:t>Consequential changes included (if applicable) are:</w:t>
            </w:r>
          </w:p>
          <w:p w:rsidR="00D45258" w:rsidRDefault="00D45258">
            <w:pPr>
              <w:numPr>
                <w:ilvl w:val="0"/>
                <w:numId w:val="2"/>
              </w:numPr>
              <w:rPr>
                <w:rFonts w:ascii="Arial" w:hAnsi="Arial" w:cs="Arial"/>
                <w:sz w:val="20"/>
              </w:rPr>
            </w:pPr>
            <w:r>
              <w:rPr>
                <w:rFonts w:ascii="Arial" w:hAnsi="Arial" w:cs="Arial"/>
                <w:sz w:val="20"/>
              </w:rPr>
              <w:t>change of name and address of distributor on label and in data sheet.</w:t>
            </w:r>
          </w:p>
          <w:p w:rsidR="00D45258" w:rsidRDefault="00D45258">
            <w:pPr>
              <w:numPr>
                <w:ilvl w:val="12"/>
                <w:numId w:val="0"/>
              </w:numPr>
              <w:rPr>
                <w:rFonts w:ascii="Arial" w:hAnsi="Arial" w:cs="Arial"/>
                <w:b/>
                <w:sz w:val="20"/>
              </w:rPr>
            </w:pPr>
          </w:p>
          <w:p w:rsidR="00D45258" w:rsidRDefault="00D45258">
            <w:pPr>
              <w:numPr>
                <w:ilvl w:val="12"/>
                <w:numId w:val="0"/>
              </w:numPr>
              <w:rPr>
                <w:rFonts w:ascii="Arial" w:hAnsi="Arial" w:cs="Arial"/>
                <w:sz w:val="20"/>
              </w:rPr>
            </w:pPr>
            <w:r>
              <w:rPr>
                <w:rFonts w:ascii="Arial" w:hAnsi="Arial" w:cs="Arial"/>
                <w:b/>
                <w:sz w:val="20"/>
              </w:rPr>
              <w:t>Note:</w:t>
            </w:r>
            <w:r>
              <w:rPr>
                <w:rFonts w:ascii="Arial" w:hAnsi="Arial" w:cs="Arial"/>
                <w:sz w:val="20"/>
              </w:rPr>
              <w:t xml:space="preserve"> A CMN for change in packing site(s) may also be required.</w:t>
            </w:r>
          </w:p>
          <w:p w:rsidR="00D45258" w:rsidRDefault="00D45258">
            <w:pPr>
              <w:numPr>
                <w:ilvl w:val="12"/>
                <w:numId w:val="0"/>
              </w:numPr>
              <w:rPr>
                <w:rFonts w:ascii="Arial" w:hAnsi="Arial" w:cs="Arial"/>
                <w:sz w:val="20"/>
              </w:rPr>
            </w:pPr>
          </w:p>
        </w:tc>
        <w:tc>
          <w:tcPr>
            <w:tcW w:w="2160" w:type="dxa"/>
            <w:tcBorders>
              <w:top w:val="single" w:sz="12" w:space="0" w:color="auto"/>
              <w:left w:val="single" w:sz="6" w:space="0" w:color="auto"/>
              <w:bottom w:val="single" w:sz="12" w:space="0" w:color="auto"/>
              <w:right w:val="single" w:sz="6" w:space="0" w:color="auto"/>
            </w:tcBorders>
          </w:tcPr>
          <w:p w:rsidR="00D45258" w:rsidRDefault="00D45258">
            <w:pPr>
              <w:numPr>
                <w:ilvl w:val="12"/>
                <w:numId w:val="0"/>
              </w:numPr>
              <w:rPr>
                <w:rFonts w:ascii="Arial" w:hAnsi="Arial" w:cs="Arial"/>
                <w:sz w:val="20"/>
              </w:rPr>
            </w:pPr>
            <w:r>
              <w:rPr>
                <w:rFonts w:ascii="Arial" w:hAnsi="Arial" w:cs="Arial"/>
                <w:sz w:val="20"/>
              </w:rPr>
              <w:t>$360</w:t>
            </w:r>
          </w:p>
          <w:p w:rsidR="00D45258" w:rsidRDefault="00D45258">
            <w:pPr>
              <w:numPr>
                <w:ilvl w:val="12"/>
                <w:numId w:val="0"/>
              </w:numPr>
              <w:rPr>
                <w:rFonts w:ascii="Arial" w:hAnsi="Arial" w:cs="Arial"/>
                <w:sz w:val="20"/>
              </w:rPr>
            </w:pPr>
            <w:r>
              <w:rPr>
                <w:rFonts w:ascii="Arial" w:hAnsi="Arial" w:cs="Arial"/>
                <w:sz w:val="20"/>
              </w:rPr>
              <w:t>(self-assessable)</w:t>
            </w:r>
          </w:p>
        </w:tc>
      </w:tr>
    </w:tbl>
    <w:p w:rsidR="00D45258" w:rsidRDefault="00D45258">
      <w:pPr>
        <w:jc w:val="right"/>
        <w:rPr>
          <w:rFonts w:ascii="Arial" w:hAnsi="Arial"/>
          <w:b/>
          <w:sz w:val="16"/>
        </w:rPr>
      </w:pPr>
      <w:r>
        <w:rPr>
          <w:rFonts w:ascii="Arial" w:hAnsi="Arial" w:cs="Arial"/>
        </w:rPr>
        <w:br w:type="page"/>
      </w:r>
      <w:r>
        <w:rPr>
          <w:rFonts w:ascii="Arial" w:hAnsi="Arial"/>
          <w:b/>
          <w:sz w:val="16"/>
        </w:rPr>
        <w:lastRenderedPageBreak/>
        <w:t>CMN Form B</w:t>
      </w:r>
    </w:p>
    <w:p w:rsidR="00D45258" w:rsidRDefault="00D45258">
      <w:pPr>
        <w:rPr>
          <w:rFonts w:ascii="Arial" w:hAnsi="Arial"/>
          <w:b/>
          <w:sz w:val="32"/>
        </w:rPr>
      </w:pPr>
      <w:r>
        <w:rPr>
          <w:rFonts w:ascii="Arial" w:hAnsi="Arial"/>
          <w:b/>
          <w:sz w:val="32"/>
        </w:rPr>
        <w:t>Section 4:</w:t>
      </w:r>
      <w:r>
        <w:rPr>
          <w:rFonts w:ascii="Arial" w:hAnsi="Arial"/>
          <w:b/>
          <w:sz w:val="32"/>
        </w:rPr>
        <w:tab/>
        <w:t xml:space="preserve">  Summary of proposed changes</w:t>
      </w:r>
    </w:p>
    <w:p w:rsidR="00D45258" w:rsidRDefault="00D45258">
      <w:pPr>
        <w:rPr>
          <w:rFonts w:ascii="Arial" w:hAnsi="Arial"/>
          <w:b/>
          <w:sz w:val="22"/>
        </w:rPr>
      </w:pPr>
    </w:p>
    <w:p w:rsidR="00D45258" w:rsidRDefault="00D45258">
      <w:pPr>
        <w:pBdr>
          <w:top w:val="single" w:sz="6" w:space="1" w:color="auto"/>
          <w:left w:val="single" w:sz="6" w:space="1" w:color="auto"/>
          <w:bottom w:val="single" w:sz="6" w:space="1" w:color="auto"/>
          <w:right w:val="single" w:sz="6" w:space="1" w:color="auto"/>
        </w:pBdr>
        <w:ind w:right="-154"/>
        <w:jc w:val="center"/>
        <w:rPr>
          <w:rFonts w:ascii="Arial" w:hAnsi="Arial"/>
          <w:b/>
          <w:sz w:val="20"/>
        </w:rPr>
      </w:pPr>
      <w:r>
        <w:rPr>
          <w:rFonts w:ascii="Arial" w:hAnsi="Arial"/>
          <w:b/>
          <w:sz w:val="20"/>
        </w:rPr>
        <w:t xml:space="preserve">Use a separate summary sheet for each change. </w:t>
      </w:r>
    </w:p>
    <w:p w:rsidR="00D45258" w:rsidRDefault="00D45258">
      <w:pPr>
        <w:rPr>
          <w:rFonts w:ascii="Arial" w:hAnsi="Arial"/>
          <w:b/>
          <w:sz w:val="22"/>
        </w:rPr>
      </w:pPr>
    </w:p>
    <w:p w:rsidR="00D45258" w:rsidRDefault="00D45258">
      <w:pPr>
        <w:rPr>
          <w:rFonts w:ascii="Arial" w:hAnsi="Arial"/>
          <w:b/>
          <w:sz w:val="22"/>
        </w:rPr>
      </w:pPr>
    </w:p>
    <w:p w:rsidR="00D45258" w:rsidRDefault="00D45258">
      <w:pPr>
        <w:rPr>
          <w:rFonts w:ascii="Arial" w:hAnsi="Arial"/>
          <w:b/>
          <w:sz w:val="22"/>
        </w:rPr>
      </w:pPr>
      <w:r>
        <w:rPr>
          <w:rFonts w:ascii="Arial" w:hAnsi="Arial"/>
          <w:b/>
          <w:sz w:val="22"/>
        </w:rPr>
        <w:t>Description of change (copy heading from “Description of change” box in Section 3):</w:t>
      </w:r>
    </w:p>
    <w:p w:rsidR="00D45258" w:rsidRDefault="00D45258">
      <w:pPr>
        <w:rPr>
          <w:rFonts w:ascii="Arial" w:hAnsi="Arial"/>
          <w:b/>
          <w:sz w:val="22"/>
        </w:rPr>
      </w:pP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072"/>
      </w:tblGrid>
      <w:tr w:rsidR="00D45258">
        <w:tblPrEx>
          <w:tblCellMar>
            <w:top w:w="0" w:type="dxa"/>
            <w:bottom w:w="0" w:type="dxa"/>
          </w:tblCellMar>
        </w:tblPrEx>
        <w:tc>
          <w:tcPr>
            <w:tcW w:w="9072" w:type="dxa"/>
            <w:tcBorders>
              <w:top w:val="single" w:sz="12" w:space="0" w:color="auto"/>
              <w:left w:val="single" w:sz="12" w:space="0" w:color="auto"/>
              <w:bottom w:val="single" w:sz="12" w:space="0" w:color="auto"/>
              <w:right w:val="single" w:sz="12" w:space="0" w:color="auto"/>
            </w:tcBorders>
          </w:tcPr>
          <w:p w:rsidR="00D45258" w:rsidRDefault="00D45258">
            <w:pPr>
              <w:rPr>
                <w:rFonts w:ascii="Arial" w:hAnsi="Arial"/>
              </w:rPr>
            </w:pPr>
          </w:p>
          <w:p w:rsidR="00D45258" w:rsidRDefault="00D45258">
            <w:pPr>
              <w:rPr>
                <w:rFonts w:ascii="Arial" w:hAnsi="Arial"/>
              </w:rPr>
            </w:pPr>
          </w:p>
          <w:p w:rsidR="00D45258" w:rsidRDefault="00D45258">
            <w:pPr>
              <w:rPr>
                <w:rFonts w:ascii="Arial" w:hAnsi="Arial"/>
              </w:rPr>
            </w:pPr>
          </w:p>
        </w:tc>
      </w:tr>
    </w:tbl>
    <w:p w:rsidR="00D45258" w:rsidRDefault="00D45258">
      <w:pPr>
        <w:rPr>
          <w:rFonts w:ascii="Arial" w:hAnsi="Arial"/>
          <w:b/>
          <w:sz w:val="22"/>
        </w:rPr>
      </w:pPr>
    </w:p>
    <w:p w:rsidR="00D45258" w:rsidRDefault="00D45258">
      <w:pPr>
        <w:rPr>
          <w:rFonts w:ascii="Arial" w:hAnsi="Arial"/>
          <w:b/>
          <w:sz w:val="22"/>
        </w:rPr>
      </w:pPr>
      <w:r>
        <w:rPr>
          <w:rFonts w:ascii="Arial" w:hAnsi="Arial"/>
          <w:b/>
          <w:sz w:val="22"/>
        </w:rPr>
        <w:t>Summary of current and proposed details:</w:t>
      </w:r>
    </w:p>
    <w:p w:rsidR="00D45258" w:rsidRDefault="00D45258">
      <w:pPr>
        <w:rPr>
          <w:rFonts w:ascii="Arial" w:hAnsi="Arial"/>
          <w:b/>
          <w:sz w:val="22"/>
        </w:rPr>
      </w:pPr>
    </w:p>
    <w:tbl>
      <w:tblPr>
        <w:tblW w:w="9072" w:type="dxa"/>
        <w:tblInd w:w="108" w:type="dxa"/>
        <w:tblLayout w:type="fixed"/>
        <w:tblLook w:val="0000" w:firstRow="0" w:lastRow="0" w:firstColumn="0" w:lastColumn="0" w:noHBand="0" w:noVBand="0"/>
      </w:tblPr>
      <w:tblGrid>
        <w:gridCol w:w="4678"/>
        <w:gridCol w:w="4394"/>
      </w:tblGrid>
      <w:tr w:rsidR="00D45258" w:rsidTr="00BF7C03">
        <w:tblPrEx>
          <w:tblCellMar>
            <w:top w:w="0" w:type="dxa"/>
            <w:bottom w:w="0" w:type="dxa"/>
          </w:tblCellMar>
        </w:tblPrEx>
        <w:trPr>
          <w:cantSplit/>
        </w:trPr>
        <w:tc>
          <w:tcPr>
            <w:tcW w:w="4678" w:type="dxa"/>
            <w:tcBorders>
              <w:top w:val="single" w:sz="12" w:space="0" w:color="auto"/>
              <w:left w:val="single" w:sz="12" w:space="0" w:color="auto"/>
              <w:bottom w:val="single" w:sz="12" w:space="0" w:color="auto"/>
              <w:right w:val="single" w:sz="6" w:space="0" w:color="auto"/>
            </w:tcBorders>
            <w:shd w:val="pct10" w:color="auto" w:fill="auto"/>
          </w:tcPr>
          <w:p w:rsidR="00D45258" w:rsidRDefault="00D45258">
            <w:pPr>
              <w:jc w:val="center"/>
              <w:rPr>
                <w:rFonts w:ascii="Arial" w:hAnsi="Arial"/>
                <w:b/>
                <w:sz w:val="22"/>
              </w:rPr>
            </w:pPr>
            <w:r>
              <w:rPr>
                <w:rFonts w:ascii="Arial" w:hAnsi="Arial"/>
                <w:b/>
                <w:sz w:val="22"/>
              </w:rPr>
              <w:t>Current product details</w:t>
            </w:r>
          </w:p>
          <w:p w:rsidR="00D45258" w:rsidRDefault="00D45258">
            <w:pPr>
              <w:jc w:val="center"/>
              <w:rPr>
                <w:rFonts w:ascii="Arial" w:hAnsi="Arial"/>
                <w:b/>
                <w:sz w:val="22"/>
              </w:rPr>
            </w:pPr>
          </w:p>
        </w:tc>
        <w:tc>
          <w:tcPr>
            <w:tcW w:w="4394" w:type="dxa"/>
            <w:tcBorders>
              <w:top w:val="single" w:sz="12" w:space="0" w:color="auto"/>
              <w:left w:val="single" w:sz="6" w:space="0" w:color="auto"/>
              <w:bottom w:val="single" w:sz="12" w:space="0" w:color="auto"/>
              <w:right w:val="single" w:sz="12" w:space="0" w:color="auto"/>
            </w:tcBorders>
            <w:shd w:val="pct10" w:color="auto" w:fill="auto"/>
          </w:tcPr>
          <w:p w:rsidR="00D45258" w:rsidRDefault="00D45258">
            <w:pPr>
              <w:jc w:val="center"/>
              <w:rPr>
                <w:rFonts w:ascii="Arial" w:hAnsi="Arial"/>
                <w:b/>
                <w:sz w:val="22"/>
              </w:rPr>
            </w:pPr>
            <w:r>
              <w:rPr>
                <w:rFonts w:ascii="Arial" w:hAnsi="Arial"/>
                <w:b/>
                <w:sz w:val="22"/>
              </w:rPr>
              <w:t>Proposed details</w:t>
            </w:r>
          </w:p>
        </w:tc>
      </w:tr>
      <w:tr w:rsidR="00D45258" w:rsidTr="00BF7C03">
        <w:tblPrEx>
          <w:tblCellMar>
            <w:top w:w="0" w:type="dxa"/>
            <w:bottom w:w="0" w:type="dxa"/>
          </w:tblCellMar>
        </w:tblPrEx>
        <w:trPr>
          <w:cantSplit/>
        </w:trPr>
        <w:tc>
          <w:tcPr>
            <w:tcW w:w="4678" w:type="dxa"/>
            <w:tcBorders>
              <w:top w:val="nil"/>
              <w:left w:val="single" w:sz="12" w:space="0" w:color="auto"/>
              <w:bottom w:val="single" w:sz="12" w:space="0" w:color="auto"/>
              <w:right w:val="single" w:sz="6" w:space="0" w:color="auto"/>
            </w:tcBorders>
          </w:tcPr>
          <w:p w:rsidR="00D45258" w:rsidRDefault="00D45258">
            <w:pPr>
              <w:rPr>
                <w:rFonts w:ascii="Arial" w:hAnsi="Arial"/>
                <w:b/>
                <w:sz w:val="22"/>
              </w:rPr>
            </w:pPr>
          </w:p>
        </w:tc>
        <w:tc>
          <w:tcPr>
            <w:tcW w:w="4394" w:type="dxa"/>
            <w:tcBorders>
              <w:top w:val="nil"/>
              <w:left w:val="single" w:sz="6" w:space="0" w:color="auto"/>
              <w:bottom w:val="single" w:sz="12" w:space="0" w:color="auto"/>
              <w:right w:val="single" w:sz="12" w:space="0" w:color="auto"/>
            </w:tcBorders>
          </w:tcPr>
          <w:p w:rsidR="00D45258" w:rsidRDefault="00D45258">
            <w:pPr>
              <w:rPr>
                <w:rFonts w:ascii="Arial" w:hAnsi="Arial"/>
                <w:sz w:val="22"/>
              </w:rPr>
            </w:pPr>
          </w:p>
          <w:p w:rsidR="00D45258" w:rsidRDefault="00D45258">
            <w:pPr>
              <w:rPr>
                <w:rFonts w:ascii="Arial" w:hAnsi="Arial"/>
                <w:sz w:val="22"/>
              </w:rPr>
            </w:pPr>
          </w:p>
          <w:p w:rsidR="00D45258" w:rsidRDefault="00D45258">
            <w:pPr>
              <w:rPr>
                <w:rFonts w:ascii="Arial" w:hAnsi="Arial"/>
                <w:sz w:val="22"/>
              </w:rPr>
            </w:pPr>
          </w:p>
          <w:p w:rsidR="00D45258" w:rsidRDefault="00D45258">
            <w:pPr>
              <w:rPr>
                <w:rFonts w:ascii="Arial" w:hAnsi="Arial"/>
                <w:sz w:val="22"/>
              </w:rPr>
            </w:pPr>
          </w:p>
          <w:p w:rsidR="00D45258" w:rsidRDefault="00D45258">
            <w:pPr>
              <w:rPr>
                <w:rFonts w:ascii="Arial" w:hAnsi="Arial"/>
                <w:sz w:val="22"/>
              </w:rPr>
            </w:pPr>
          </w:p>
          <w:p w:rsidR="00D45258" w:rsidRDefault="00D45258">
            <w:pPr>
              <w:rPr>
                <w:rFonts w:ascii="Arial" w:hAnsi="Arial"/>
                <w:sz w:val="22"/>
              </w:rPr>
            </w:pPr>
          </w:p>
          <w:p w:rsidR="00D45258" w:rsidRDefault="00D45258">
            <w:pPr>
              <w:rPr>
                <w:rFonts w:ascii="Arial" w:hAnsi="Arial"/>
                <w:sz w:val="22"/>
              </w:rPr>
            </w:pPr>
          </w:p>
          <w:p w:rsidR="00D45258" w:rsidRDefault="00D45258">
            <w:pPr>
              <w:rPr>
                <w:rFonts w:ascii="Arial" w:hAnsi="Arial"/>
                <w:sz w:val="22"/>
              </w:rPr>
            </w:pPr>
          </w:p>
          <w:p w:rsidR="00D45258" w:rsidRDefault="00D45258">
            <w:pPr>
              <w:rPr>
                <w:rFonts w:ascii="Arial" w:hAnsi="Arial"/>
                <w:sz w:val="22"/>
              </w:rPr>
            </w:pPr>
          </w:p>
          <w:p w:rsidR="00D45258" w:rsidRDefault="00D45258">
            <w:pPr>
              <w:rPr>
                <w:rFonts w:ascii="Arial" w:hAnsi="Arial"/>
                <w:sz w:val="22"/>
              </w:rPr>
            </w:pPr>
          </w:p>
          <w:p w:rsidR="00D45258" w:rsidRDefault="00D45258">
            <w:pPr>
              <w:rPr>
                <w:rFonts w:ascii="Arial" w:hAnsi="Arial"/>
                <w:sz w:val="22"/>
              </w:rPr>
            </w:pPr>
          </w:p>
          <w:p w:rsidR="00D45258" w:rsidRDefault="00D45258">
            <w:pPr>
              <w:rPr>
                <w:rFonts w:ascii="Arial" w:hAnsi="Arial"/>
                <w:sz w:val="22"/>
              </w:rPr>
            </w:pPr>
          </w:p>
          <w:p w:rsidR="00D45258" w:rsidRDefault="00D45258">
            <w:pPr>
              <w:rPr>
                <w:rFonts w:ascii="Arial" w:hAnsi="Arial"/>
                <w:sz w:val="22"/>
              </w:rPr>
            </w:pPr>
          </w:p>
          <w:p w:rsidR="00D45258" w:rsidRDefault="00D45258">
            <w:pPr>
              <w:rPr>
                <w:rFonts w:ascii="Arial" w:hAnsi="Arial"/>
                <w:sz w:val="22"/>
              </w:rPr>
            </w:pPr>
          </w:p>
          <w:p w:rsidR="00D45258" w:rsidRDefault="00D45258">
            <w:pPr>
              <w:rPr>
                <w:rFonts w:ascii="Arial" w:hAnsi="Arial"/>
                <w:sz w:val="22"/>
              </w:rPr>
            </w:pPr>
          </w:p>
          <w:p w:rsidR="00D45258" w:rsidRDefault="00D45258">
            <w:pPr>
              <w:rPr>
                <w:rFonts w:ascii="Arial" w:hAnsi="Arial"/>
                <w:sz w:val="22"/>
              </w:rPr>
            </w:pPr>
          </w:p>
          <w:p w:rsidR="00D45258" w:rsidRDefault="00D45258">
            <w:pPr>
              <w:rPr>
                <w:rFonts w:ascii="Arial" w:hAnsi="Arial"/>
                <w:sz w:val="22"/>
              </w:rPr>
            </w:pPr>
          </w:p>
          <w:p w:rsidR="00D45258" w:rsidRDefault="00D45258">
            <w:pPr>
              <w:rPr>
                <w:rFonts w:ascii="Arial" w:hAnsi="Arial"/>
                <w:sz w:val="22"/>
              </w:rPr>
            </w:pPr>
          </w:p>
          <w:p w:rsidR="00D45258" w:rsidRDefault="00D45258">
            <w:pPr>
              <w:rPr>
                <w:rFonts w:ascii="Arial" w:hAnsi="Arial"/>
                <w:sz w:val="22"/>
              </w:rPr>
            </w:pPr>
          </w:p>
        </w:tc>
      </w:tr>
      <w:tr w:rsidR="00D45258" w:rsidTr="00BF7C03">
        <w:tblPrEx>
          <w:tblCellMar>
            <w:top w:w="0" w:type="dxa"/>
            <w:bottom w:w="0" w:type="dxa"/>
          </w:tblCellMar>
        </w:tblPrEx>
        <w:trPr>
          <w:cantSplit/>
        </w:trPr>
        <w:tc>
          <w:tcPr>
            <w:tcW w:w="9072" w:type="dxa"/>
            <w:gridSpan w:val="2"/>
            <w:tcBorders>
              <w:top w:val="single" w:sz="12" w:space="0" w:color="auto"/>
              <w:left w:val="single" w:sz="12" w:space="0" w:color="auto"/>
              <w:bottom w:val="single" w:sz="12" w:space="0" w:color="auto"/>
              <w:right w:val="single" w:sz="12" w:space="0" w:color="auto"/>
            </w:tcBorders>
          </w:tcPr>
          <w:p w:rsidR="00D45258" w:rsidRDefault="00D45258">
            <w:pPr>
              <w:rPr>
                <w:rFonts w:ascii="Arial" w:hAnsi="Arial"/>
                <w:sz w:val="22"/>
              </w:rPr>
            </w:pPr>
            <w:r>
              <w:rPr>
                <w:rFonts w:ascii="Arial" w:hAnsi="Arial"/>
                <w:b/>
                <w:sz w:val="22"/>
              </w:rPr>
              <w:t>Reason for change:</w:t>
            </w:r>
          </w:p>
          <w:p w:rsidR="00D45258" w:rsidRDefault="00D45258">
            <w:pPr>
              <w:rPr>
                <w:rFonts w:ascii="Arial" w:hAnsi="Arial"/>
                <w:sz w:val="22"/>
              </w:rPr>
            </w:pPr>
          </w:p>
          <w:p w:rsidR="00D45258" w:rsidRDefault="00D45258">
            <w:pPr>
              <w:rPr>
                <w:rFonts w:ascii="Arial" w:hAnsi="Arial"/>
                <w:sz w:val="22"/>
              </w:rPr>
            </w:pPr>
          </w:p>
          <w:p w:rsidR="00D45258" w:rsidRDefault="00D45258">
            <w:pPr>
              <w:rPr>
                <w:rFonts w:ascii="Arial" w:hAnsi="Arial"/>
                <w:sz w:val="22"/>
              </w:rPr>
            </w:pPr>
          </w:p>
          <w:p w:rsidR="00D45258" w:rsidRDefault="00D45258">
            <w:pPr>
              <w:rPr>
                <w:rFonts w:ascii="Arial" w:hAnsi="Arial"/>
                <w:b/>
                <w:sz w:val="22"/>
              </w:rPr>
            </w:pPr>
          </w:p>
        </w:tc>
      </w:tr>
      <w:tr w:rsidR="00D45258" w:rsidTr="00BF7C03">
        <w:tblPrEx>
          <w:tblCellMar>
            <w:top w:w="0" w:type="dxa"/>
            <w:bottom w:w="0" w:type="dxa"/>
          </w:tblCellMar>
        </w:tblPrEx>
        <w:trPr>
          <w:cantSplit/>
        </w:trPr>
        <w:tc>
          <w:tcPr>
            <w:tcW w:w="9072" w:type="dxa"/>
            <w:gridSpan w:val="2"/>
            <w:tcBorders>
              <w:top w:val="single" w:sz="12" w:space="0" w:color="auto"/>
              <w:left w:val="single" w:sz="12" w:space="0" w:color="auto"/>
              <w:bottom w:val="single" w:sz="12" w:space="0" w:color="auto"/>
              <w:right w:val="single" w:sz="12" w:space="0" w:color="auto"/>
            </w:tcBorders>
          </w:tcPr>
          <w:p w:rsidR="00D45258" w:rsidRDefault="00D45258">
            <w:pPr>
              <w:rPr>
                <w:rFonts w:ascii="Arial" w:hAnsi="Arial"/>
                <w:sz w:val="22"/>
              </w:rPr>
            </w:pPr>
            <w:r>
              <w:rPr>
                <w:rFonts w:ascii="Arial" w:hAnsi="Arial"/>
                <w:b/>
                <w:sz w:val="22"/>
              </w:rPr>
              <w:t>Consequential changes:</w:t>
            </w:r>
          </w:p>
          <w:p w:rsidR="00D45258" w:rsidRDefault="00D45258">
            <w:pPr>
              <w:rPr>
                <w:rFonts w:ascii="Arial" w:hAnsi="Arial"/>
                <w:sz w:val="22"/>
              </w:rPr>
            </w:pPr>
          </w:p>
          <w:p w:rsidR="00D45258" w:rsidRDefault="00D45258">
            <w:pPr>
              <w:rPr>
                <w:rFonts w:ascii="Arial" w:hAnsi="Arial"/>
                <w:sz w:val="22"/>
              </w:rPr>
            </w:pPr>
          </w:p>
          <w:p w:rsidR="00D45258" w:rsidRDefault="00D45258">
            <w:pPr>
              <w:rPr>
                <w:rFonts w:ascii="Arial" w:hAnsi="Arial"/>
                <w:sz w:val="22"/>
              </w:rPr>
            </w:pPr>
          </w:p>
          <w:p w:rsidR="00D45258" w:rsidRDefault="00D45258">
            <w:pPr>
              <w:rPr>
                <w:rFonts w:ascii="Arial" w:hAnsi="Arial"/>
                <w:b/>
                <w:sz w:val="22"/>
              </w:rPr>
            </w:pPr>
          </w:p>
        </w:tc>
      </w:tr>
      <w:tr w:rsidR="00D45258" w:rsidTr="00BF7C03">
        <w:tblPrEx>
          <w:tblCellMar>
            <w:top w:w="0" w:type="dxa"/>
            <w:bottom w:w="0" w:type="dxa"/>
          </w:tblCellMar>
        </w:tblPrEx>
        <w:trPr>
          <w:cantSplit/>
        </w:trPr>
        <w:tc>
          <w:tcPr>
            <w:tcW w:w="9072" w:type="dxa"/>
            <w:gridSpan w:val="2"/>
            <w:tcBorders>
              <w:top w:val="single" w:sz="12" w:space="0" w:color="auto"/>
              <w:left w:val="single" w:sz="12" w:space="0" w:color="auto"/>
              <w:bottom w:val="single" w:sz="12" w:space="0" w:color="auto"/>
              <w:right w:val="single" w:sz="12" w:space="0" w:color="auto"/>
            </w:tcBorders>
          </w:tcPr>
          <w:p w:rsidR="00D45258" w:rsidRDefault="00D45258">
            <w:pPr>
              <w:rPr>
                <w:rFonts w:ascii="Arial" w:hAnsi="Arial"/>
                <w:sz w:val="22"/>
              </w:rPr>
            </w:pPr>
            <w:r>
              <w:rPr>
                <w:rFonts w:ascii="Arial" w:hAnsi="Arial"/>
                <w:b/>
                <w:sz w:val="22"/>
              </w:rPr>
              <w:t>Acceptance overseas</w:t>
            </w:r>
            <w:r w:rsidR="008177A6">
              <w:rPr>
                <w:rFonts w:ascii="Arial" w:hAnsi="Arial"/>
                <w:b/>
                <w:sz w:val="22"/>
              </w:rPr>
              <w:t xml:space="preserve"> </w:t>
            </w:r>
            <w:r w:rsidR="008177A6" w:rsidRPr="008177A6">
              <w:rPr>
                <w:rFonts w:ascii="Arial" w:hAnsi="Arial"/>
                <w:b/>
                <w:sz w:val="20"/>
              </w:rPr>
              <w:t>(provide approval letters and evaluation reports if available)</w:t>
            </w:r>
            <w:r>
              <w:rPr>
                <w:rFonts w:ascii="Arial" w:hAnsi="Arial"/>
                <w:b/>
                <w:sz w:val="22"/>
              </w:rPr>
              <w:t xml:space="preserve">: </w:t>
            </w:r>
          </w:p>
          <w:p w:rsidR="00D45258" w:rsidRDefault="00D45258">
            <w:pPr>
              <w:rPr>
                <w:rFonts w:ascii="Arial" w:hAnsi="Arial"/>
                <w:sz w:val="22"/>
              </w:rPr>
            </w:pPr>
          </w:p>
          <w:p w:rsidR="000913FE" w:rsidRDefault="000913FE">
            <w:pPr>
              <w:rPr>
                <w:rFonts w:ascii="Arial" w:hAnsi="Arial"/>
                <w:sz w:val="22"/>
              </w:rPr>
            </w:pPr>
          </w:p>
          <w:p w:rsidR="00D45258" w:rsidRDefault="00D45258">
            <w:pPr>
              <w:rPr>
                <w:rFonts w:ascii="Arial" w:hAnsi="Arial"/>
                <w:b/>
                <w:sz w:val="22"/>
              </w:rPr>
            </w:pPr>
          </w:p>
        </w:tc>
      </w:tr>
    </w:tbl>
    <w:p w:rsidR="00B61B8A" w:rsidRDefault="00B61B8A">
      <w:pPr>
        <w:ind w:right="-154"/>
        <w:jc w:val="right"/>
        <w:rPr>
          <w:rFonts w:ascii="Arial" w:hAnsi="Arial"/>
          <w:b/>
          <w:sz w:val="22"/>
        </w:rPr>
      </w:pPr>
    </w:p>
    <w:p w:rsidR="00B61B8A" w:rsidRDefault="00B61B8A" w:rsidP="00B61B8A">
      <w:pPr>
        <w:ind w:right="-154"/>
        <w:rPr>
          <w:rFonts w:ascii="Arial" w:hAnsi="Arial"/>
          <w:b/>
          <w:sz w:val="22"/>
        </w:rPr>
      </w:pPr>
      <w:r>
        <w:rPr>
          <w:rFonts w:ascii="Arial" w:hAnsi="Arial"/>
          <w:b/>
          <w:sz w:val="32"/>
        </w:rPr>
        <w:br w:type="page"/>
      </w:r>
      <w:r>
        <w:rPr>
          <w:rFonts w:ascii="Arial" w:hAnsi="Arial"/>
          <w:b/>
          <w:sz w:val="32"/>
        </w:rPr>
        <w:lastRenderedPageBreak/>
        <w:t>Section 5:</w:t>
      </w:r>
      <w:r>
        <w:rPr>
          <w:rFonts w:ascii="Arial" w:hAnsi="Arial"/>
          <w:b/>
          <w:sz w:val="32"/>
        </w:rPr>
        <w:tab/>
        <w:t xml:space="preserve">  </w:t>
      </w:r>
      <w:r w:rsidR="00090982">
        <w:rPr>
          <w:rFonts w:ascii="Arial" w:hAnsi="Arial"/>
          <w:b/>
          <w:sz w:val="32"/>
        </w:rPr>
        <w:t xml:space="preserve">Declarations and Commitments </w:t>
      </w:r>
      <w:r>
        <w:rPr>
          <w:rFonts w:ascii="Arial" w:hAnsi="Arial"/>
          <w:b/>
          <w:sz w:val="22"/>
        </w:rPr>
        <w:t xml:space="preserve"> </w:t>
      </w:r>
    </w:p>
    <w:p w:rsidR="00B61B8A" w:rsidRDefault="00B61B8A" w:rsidP="00B61B8A">
      <w:pPr>
        <w:ind w:right="-154"/>
        <w:rPr>
          <w:rFonts w:ascii="Arial" w:hAnsi="Arial"/>
          <w:b/>
          <w:sz w:val="22"/>
        </w:rPr>
      </w:pP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072"/>
      </w:tblGrid>
      <w:tr w:rsidR="00B61B8A" w:rsidTr="009F6E1E">
        <w:tblPrEx>
          <w:tblCellMar>
            <w:top w:w="0" w:type="dxa"/>
            <w:bottom w:w="0" w:type="dxa"/>
          </w:tblCellMar>
        </w:tblPrEx>
        <w:tc>
          <w:tcPr>
            <w:tcW w:w="9072" w:type="dxa"/>
            <w:tcBorders>
              <w:top w:val="single" w:sz="12" w:space="0" w:color="auto"/>
              <w:left w:val="single" w:sz="12" w:space="0" w:color="auto"/>
              <w:bottom w:val="single" w:sz="12" w:space="0" w:color="auto"/>
              <w:right w:val="single" w:sz="12" w:space="0" w:color="auto"/>
            </w:tcBorders>
          </w:tcPr>
          <w:p w:rsidR="00B61B8A" w:rsidRDefault="00B61B8A" w:rsidP="00B61B8A">
            <w:pPr>
              <w:spacing w:after="100"/>
              <w:rPr>
                <w:rFonts w:ascii="Arial" w:hAnsi="Arial"/>
                <w:b/>
                <w:sz w:val="22"/>
              </w:rPr>
            </w:pPr>
            <w:r>
              <w:rPr>
                <w:rFonts w:ascii="Arial" w:hAnsi="Arial"/>
                <w:b/>
                <w:sz w:val="22"/>
              </w:rPr>
              <w:t>New Zealand Medicines Terminology:</w:t>
            </w:r>
          </w:p>
          <w:p w:rsidR="00B61B8A" w:rsidRDefault="00B61B8A" w:rsidP="00B61B8A">
            <w:pPr>
              <w:spacing w:after="100"/>
              <w:rPr>
                <w:rFonts w:ascii="Arial" w:hAnsi="Arial"/>
                <w:sz w:val="22"/>
              </w:rPr>
            </w:pPr>
            <w:r>
              <w:rPr>
                <w:rFonts w:ascii="Arial" w:hAnsi="Arial"/>
                <w:sz w:val="22"/>
              </w:rPr>
              <w:t xml:space="preserve">A New Zealand Medicines Terminology Listing Certificate should be provided as part of the Medsafe application process for changes to </w:t>
            </w:r>
            <w:r>
              <w:rPr>
                <w:rFonts w:ascii="Arial" w:hAnsi="Arial"/>
                <w:b/>
                <w:sz w:val="22"/>
              </w:rPr>
              <w:t>product name, pack size and container</w:t>
            </w:r>
            <w:r>
              <w:rPr>
                <w:rFonts w:ascii="Arial" w:hAnsi="Arial"/>
                <w:sz w:val="22"/>
              </w:rPr>
              <w:t>.</w:t>
            </w:r>
          </w:p>
          <w:p w:rsidR="00B61B8A" w:rsidRDefault="00B61B8A" w:rsidP="00B61B8A">
            <w:pPr>
              <w:spacing w:after="100"/>
              <w:rPr>
                <w:rFonts w:ascii="Arial" w:hAnsi="Arial"/>
                <w:sz w:val="22"/>
              </w:rPr>
            </w:pPr>
            <w:r>
              <w:rPr>
                <w:rFonts w:ascii="Arial" w:hAnsi="Arial"/>
                <w:sz w:val="22"/>
              </w:rPr>
              <w:t xml:space="preserve">The New Zealand Medicines Terminology Listing Certification has been attached </w:t>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p w:rsidR="00B61B8A" w:rsidRPr="00B72236" w:rsidRDefault="00B61B8A" w:rsidP="00B61B8A">
            <w:pPr>
              <w:pBdr>
                <w:bottom w:val="single" w:sz="12" w:space="1" w:color="auto"/>
              </w:pBdr>
              <w:spacing w:after="100"/>
              <w:rPr>
                <w:rFonts w:ascii="Arial" w:hAnsi="Arial" w:cs="Arial"/>
                <w:b/>
                <w:sz w:val="36"/>
                <w:szCs w:val="36"/>
              </w:rPr>
            </w:pPr>
            <w:r>
              <w:rPr>
                <w:rFonts w:ascii="Arial" w:hAnsi="Arial"/>
                <w:sz w:val="22"/>
              </w:rPr>
              <w:t xml:space="preserve">(Refer to </w:t>
            </w:r>
            <w:hyperlink r:id="rId8" w:history="1">
              <w:r>
                <w:rPr>
                  <w:rStyle w:val="Hyperlink"/>
                  <w:rFonts w:ascii="Arial" w:hAnsi="Arial"/>
                  <w:sz w:val="22"/>
                </w:rPr>
                <w:t>http://nzulm.org.nz</w:t>
              </w:r>
            </w:hyperlink>
            <w:r>
              <w:rPr>
                <w:rFonts w:ascii="Arial" w:hAnsi="Arial"/>
                <w:sz w:val="22"/>
              </w:rPr>
              <w:t xml:space="preserve"> or email </w:t>
            </w:r>
            <w:hyperlink r:id="rId9" w:history="1">
              <w:r>
                <w:rPr>
                  <w:rStyle w:val="Hyperlink"/>
                  <w:rFonts w:ascii="Arial" w:hAnsi="Arial"/>
                  <w:sz w:val="22"/>
                </w:rPr>
                <w:t>listings@nzulm.org.nz</w:t>
              </w:r>
            </w:hyperlink>
            <w:r>
              <w:rPr>
                <w:rFonts w:ascii="Arial" w:hAnsi="Arial"/>
                <w:sz w:val="22"/>
              </w:rPr>
              <w:t xml:space="preserve"> for further details on NZMT listings)</w:t>
            </w:r>
          </w:p>
          <w:p w:rsidR="00B61B8A" w:rsidRPr="006B41CF" w:rsidRDefault="00B61B8A" w:rsidP="00B61B8A">
            <w:pPr>
              <w:pStyle w:val="ListParagraph"/>
              <w:numPr>
                <w:ilvl w:val="0"/>
                <w:numId w:val="12"/>
              </w:numPr>
              <w:overflowPunct/>
              <w:autoSpaceDE/>
              <w:adjustRightInd/>
              <w:spacing w:after="100"/>
              <w:ind w:right="-108"/>
              <w:rPr>
                <w:rFonts w:ascii="Arial" w:hAnsi="Arial" w:cs="Arial"/>
                <w:b/>
                <w:sz w:val="22"/>
                <w:szCs w:val="22"/>
                <w:u w:val="single"/>
                <w:lang w:val="en-NZ"/>
              </w:rPr>
            </w:pPr>
            <w:r w:rsidRPr="006B41CF">
              <w:rPr>
                <w:rFonts w:ascii="Arial" w:hAnsi="Arial" w:cs="Arial"/>
                <w:b/>
                <w:sz w:val="22"/>
                <w:szCs w:val="22"/>
                <w:u w:val="single"/>
                <w:lang w:val="en-NZ"/>
              </w:rPr>
              <w:t xml:space="preserve">Compulsory declaration for all CMNs </w:t>
            </w:r>
          </w:p>
          <w:p w:rsidR="00B61B8A" w:rsidRPr="006B41CF" w:rsidRDefault="00B61B8A" w:rsidP="00B61B8A">
            <w:pPr>
              <w:overflowPunct/>
              <w:autoSpaceDE/>
              <w:adjustRightInd/>
              <w:spacing w:after="100"/>
              <w:ind w:right="-108"/>
              <w:rPr>
                <w:rFonts w:ascii="Arial" w:hAnsi="Arial" w:cs="Arial"/>
                <w:sz w:val="22"/>
                <w:szCs w:val="22"/>
              </w:rPr>
            </w:pPr>
            <w:r>
              <w:rPr>
                <w:rFonts w:ascii="Arial" w:hAnsi="Arial" w:cs="Arial"/>
                <w:sz w:val="22"/>
                <w:szCs w:val="22"/>
              </w:rPr>
              <w:t>I confirm</w:t>
            </w:r>
            <w:r w:rsidRPr="006B41CF">
              <w:rPr>
                <w:rFonts w:ascii="Arial" w:hAnsi="Arial" w:cs="Arial"/>
                <w:sz w:val="22"/>
                <w:szCs w:val="22"/>
              </w:rPr>
              <w:t xml:space="preserve"> that other than the changes proposed in this CMN, all other aspects of API and</w:t>
            </w:r>
            <w:r>
              <w:rPr>
                <w:rFonts w:ascii="Arial" w:hAnsi="Arial" w:cs="Arial"/>
                <w:sz w:val="22"/>
                <w:szCs w:val="22"/>
              </w:rPr>
              <w:t xml:space="preserve"> finished</w:t>
            </w:r>
            <w:r w:rsidRPr="006B41CF">
              <w:rPr>
                <w:rFonts w:ascii="Arial" w:hAnsi="Arial" w:cs="Arial"/>
                <w:sz w:val="22"/>
                <w:szCs w:val="22"/>
              </w:rPr>
              <w:t xml:space="preserve"> product quality, equipment, process, and packaging</w:t>
            </w:r>
            <w:r>
              <w:rPr>
                <w:rFonts w:ascii="Arial" w:hAnsi="Arial" w:cs="Arial"/>
                <w:sz w:val="22"/>
                <w:szCs w:val="22"/>
              </w:rPr>
              <w:t xml:space="preserve"> etc,</w:t>
            </w:r>
            <w:r w:rsidRPr="006B41CF">
              <w:rPr>
                <w:rFonts w:ascii="Arial" w:hAnsi="Arial" w:cs="Arial"/>
                <w:sz w:val="22"/>
                <w:szCs w:val="22"/>
              </w:rPr>
              <w:t xml:space="preserve"> are the same as those previously approved.</w:t>
            </w:r>
          </w:p>
          <w:p w:rsidR="00B61B8A" w:rsidRPr="006B41CF" w:rsidRDefault="00B61B8A" w:rsidP="00B61B8A">
            <w:pPr>
              <w:overflowPunct/>
              <w:autoSpaceDE/>
              <w:adjustRightInd/>
              <w:spacing w:after="100"/>
              <w:ind w:right="-108"/>
              <w:rPr>
                <w:rFonts w:ascii="Arial" w:hAnsi="Arial" w:cs="Arial"/>
                <w:b/>
                <w:sz w:val="22"/>
                <w:szCs w:val="22"/>
                <w:u w:val="single"/>
                <w:lang w:val="en-NZ"/>
              </w:rPr>
            </w:pPr>
          </w:p>
          <w:p w:rsidR="00B61B8A" w:rsidRPr="006B41CF" w:rsidRDefault="00B61B8A" w:rsidP="00B61B8A">
            <w:pPr>
              <w:spacing w:after="100"/>
              <w:rPr>
                <w:rFonts w:ascii="Arial" w:hAnsi="Arial" w:cs="Arial"/>
                <w:sz w:val="22"/>
                <w:szCs w:val="22"/>
                <w:lang w:val="en-NZ"/>
              </w:rPr>
            </w:pPr>
            <w:r w:rsidRPr="006B41CF">
              <w:rPr>
                <w:rFonts w:ascii="Arial" w:hAnsi="Arial" w:cs="Arial"/>
                <w:sz w:val="22"/>
                <w:szCs w:val="22"/>
                <w:lang w:val="en-NZ"/>
              </w:rPr>
              <w:t xml:space="preserve">Signature:   _____________________________  Date: ___________________ </w:t>
            </w:r>
          </w:p>
          <w:p w:rsidR="00B61B8A" w:rsidRDefault="00B61B8A" w:rsidP="00B61B8A">
            <w:pPr>
              <w:overflowPunct/>
              <w:autoSpaceDE/>
              <w:adjustRightInd/>
              <w:spacing w:after="100"/>
              <w:ind w:right="-108"/>
              <w:rPr>
                <w:rFonts w:ascii="Arial" w:hAnsi="Arial" w:cs="Arial"/>
                <w:b/>
                <w:sz w:val="22"/>
                <w:szCs w:val="22"/>
                <w:u w:val="single"/>
                <w:lang w:val="en-NZ"/>
              </w:rPr>
            </w:pPr>
          </w:p>
          <w:p w:rsidR="00B61B8A" w:rsidRPr="006B41CF" w:rsidRDefault="00B61B8A" w:rsidP="00B61B8A">
            <w:pPr>
              <w:pStyle w:val="ListParagraph"/>
              <w:numPr>
                <w:ilvl w:val="0"/>
                <w:numId w:val="12"/>
              </w:numPr>
              <w:spacing w:after="100"/>
              <w:rPr>
                <w:rFonts w:ascii="Arial" w:hAnsi="Arial" w:cs="Arial"/>
                <w:b/>
                <w:sz w:val="22"/>
                <w:szCs w:val="22"/>
                <w:u w:val="single"/>
              </w:rPr>
            </w:pPr>
            <w:r w:rsidRPr="006B41CF">
              <w:rPr>
                <w:rFonts w:ascii="Arial" w:hAnsi="Arial" w:cs="Arial"/>
                <w:b/>
                <w:sz w:val="22"/>
                <w:szCs w:val="22"/>
                <w:u w:val="single"/>
              </w:rPr>
              <w:t>Removal of sites from TPDR</w:t>
            </w:r>
          </w:p>
          <w:p w:rsidR="00B61B8A" w:rsidRPr="006B41CF" w:rsidRDefault="00B61B8A" w:rsidP="00B61B8A">
            <w:pPr>
              <w:spacing w:after="100"/>
              <w:rPr>
                <w:rFonts w:ascii="Arial" w:hAnsi="Arial" w:cs="Arial"/>
                <w:b/>
                <w:sz w:val="22"/>
                <w:szCs w:val="22"/>
              </w:rPr>
            </w:pPr>
            <w:r w:rsidRPr="006B41CF">
              <w:rPr>
                <w:rFonts w:ascii="Arial" w:hAnsi="Arial" w:cs="Arial"/>
                <w:b/>
                <w:sz w:val="22"/>
                <w:szCs w:val="22"/>
              </w:rPr>
              <w:t xml:space="preserve">Not applicable </w:t>
            </w:r>
            <w:r w:rsidRPr="006B41CF">
              <w:rPr>
                <w:rFonts w:ascii="Arial" w:hAnsi="Arial" w:cs="Arial"/>
                <w:b/>
                <w:sz w:val="22"/>
                <w:szCs w:val="22"/>
              </w:rPr>
              <w:tab/>
            </w:r>
            <w:r w:rsidRPr="006B41CF">
              <w:rPr>
                <w:rFonts w:ascii="Arial" w:hAnsi="Arial" w:cs="Arial"/>
                <w:sz w:val="22"/>
                <w:szCs w:val="22"/>
              </w:rPr>
              <w:fldChar w:fldCharType="begin">
                <w:ffData>
                  <w:name w:val="Check1"/>
                  <w:enabled/>
                  <w:calcOnExit w:val="0"/>
                  <w:checkBox>
                    <w:sizeAuto/>
                    <w:default w:val="0"/>
                    <w:checked w:val="0"/>
                  </w:checkBox>
                </w:ffData>
              </w:fldChar>
            </w:r>
            <w:r w:rsidRPr="006B41C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B41CF">
              <w:rPr>
                <w:rFonts w:ascii="Arial" w:hAnsi="Arial" w:cs="Arial"/>
                <w:sz w:val="22"/>
                <w:szCs w:val="22"/>
              </w:rPr>
              <w:fldChar w:fldCharType="end"/>
            </w:r>
          </w:p>
          <w:p w:rsidR="00B61B8A" w:rsidRDefault="00B61B8A" w:rsidP="00B61B8A">
            <w:pPr>
              <w:spacing w:after="100"/>
              <w:rPr>
                <w:rFonts w:ascii="Arial" w:hAnsi="Arial" w:cs="Arial"/>
                <w:sz w:val="22"/>
                <w:szCs w:val="22"/>
              </w:rPr>
            </w:pPr>
            <w:r>
              <w:rPr>
                <w:rFonts w:ascii="Arial" w:hAnsi="Arial" w:cs="Arial"/>
                <w:sz w:val="22"/>
                <w:szCs w:val="22"/>
              </w:rPr>
              <w:t>I confirm</w:t>
            </w:r>
            <w:r w:rsidRPr="006B41CF">
              <w:rPr>
                <w:rFonts w:ascii="Arial" w:hAnsi="Arial" w:cs="Arial"/>
                <w:sz w:val="22"/>
                <w:szCs w:val="22"/>
              </w:rPr>
              <w:t xml:space="preserve"> that there is no further stock, currently marketed or stockpiled for future sale or use in New Zealand, either manufactured at or using any ingredients sourced from the site(s)</w:t>
            </w:r>
            <w:r>
              <w:rPr>
                <w:rFonts w:ascii="Arial" w:hAnsi="Arial" w:cs="Arial"/>
                <w:sz w:val="22"/>
                <w:szCs w:val="22"/>
              </w:rPr>
              <w:t xml:space="preserve"> required </w:t>
            </w:r>
            <w:r w:rsidRPr="006B41CF">
              <w:rPr>
                <w:rFonts w:ascii="Arial" w:hAnsi="Arial" w:cs="Arial"/>
                <w:sz w:val="22"/>
                <w:szCs w:val="22"/>
              </w:rPr>
              <w:t>to be removed.</w:t>
            </w:r>
          </w:p>
          <w:p w:rsidR="00A74094" w:rsidRPr="006B41CF" w:rsidRDefault="00A74094" w:rsidP="00A74094">
            <w:pPr>
              <w:spacing w:after="100"/>
              <w:rPr>
                <w:rFonts w:ascii="Arial" w:hAnsi="Arial" w:cs="Arial"/>
                <w:sz w:val="22"/>
                <w:szCs w:val="22"/>
              </w:rPr>
            </w:pPr>
            <w:r>
              <w:rPr>
                <w:rFonts w:ascii="Arial" w:hAnsi="Arial" w:cs="Arial"/>
                <w:sz w:val="22"/>
                <w:szCs w:val="22"/>
              </w:rPr>
              <w:t>Note: Site(s) cannot be removed until all stock has been depleted from the New Zealand market.</w:t>
            </w:r>
          </w:p>
          <w:p w:rsidR="00B61B8A" w:rsidRPr="006B41CF" w:rsidRDefault="00B61B8A" w:rsidP="00B61B8A">
            <w:pPr>
              <w:spacing w:after="100"/>
              <w:rPr>
                <w:rFonts w:ascii="Arial" w:hAnsi="Arial" w:cs="Arial"/>
                <w:sz w:val="22"/>
                <w:szCs w:val="22"/>
                <w:lang w:val="en-NZ"/>
              </w:rPr>
            </w:pPr>
          </w:p>
          <w:p w:rsidR="00B61B8A" w:rsidRPr="006B41CF" w:rsidRDefault="00B61B8A" w:rsidP="00B61B8A">
            <w:pPr>
              <w:spacing w:after="100"/>
              <w:rPr>
                <w:rFonts w:ascii="Arial" w:hAnsi="Arial" w:cs="Arial"/>
                <w:sz w:val="22"/>
                <w:szCs w:val="22"/>
                <w:lang w:val="en-NZ"/>
              </w:rPr>
            </w:pPr>
            <w:r w:rsidRPr="006B41CF">
              <w:rPr>
                <w:rFonts w:ascii="Arial" w:hAnsi="Arial" w:cs="Arial"/>
                <w:sz w:val="22"/>
                <w:szCs w:val="22"/>
                <w:lang w:val="en-NZ"/>
              </w:rPr>
              <w:t xml:space="preserve">Signature:   _____________________________  Date: ___________________ </w:t>
            </w:r>
          </w:p>
          <w:p w:rsidR="00B61B8A" w:rsidRDefault="00B61B8A" w:rsidP="00B61B8A">
            <w:pPr>
              <w:overflowPunct/>
              <w:autoSpaceDE/>
              <w:adjustRightInd/>
              <w:spacing w:after="100"/>
              <w:ind w:right="-108"/>
              <w:rPr>
                <w:rFonts w:ascii="Arial" w:hAnsi="Arial" w:cs="Arial"/>
                <w:b/>
                <w:sz w:val="22"/>
                <w:szCs w:val="22"/>
                <w:u w:val="single"/>
                <w:lang w:val="en-NZ"/>
              </w:rPr>
            </w:pPr>
          </w:p>
          <w:p w:rsidR="00B61B8A" w:rsidRPr="006B41CF" w:rsidRDefault="00B61B8A" w:rsidP="00B61B8A">
            <w:pPr>
              <w:pStyle w:val="ListParagraph"/>
              <w:numPr>
                <w:ilvl w:val="0"/>
                <w:numId w:val="12"/>
              </w:numPr>
              <w:overflowPunct/>
              <w:autoSpaceDE/>
              <w:adjustRightInd/>
              <w:spacing w:after="100"/>
              <w:ind w:right="-108"/>
              <w:rPr>
                <w:rFonts w:ascii="Arial" w:hAnsi="Arial" w:cs="Arial"/>
                <w:b/>
                <w:sz w:val="22"/>
                <w:szCs w:val="22"/>
                <w:u w:val="single"/>
                <w:lang w:val="en-NZ"/>
              </w:rPr>
            </w:pPr>
            <w:r w:rsidRPr="006B41CF">
              <w:rPr>
                <w:rFonts w:ascii="Arial" w:hAnsi="Arial" w:cs="Arial"/>
                <w:b/>
                <w:sz w:val="22"/>
                <w:szCs w:val="22"/>
                <w:u w:val="single"/>
                <w:lang w:val="en-NZ"/>
              </w:rPr>
              <w:t>Labelling</w:t>
            </w:r>
          </w:p>
          <w:p w:rsidR="00B61B8A" w:rsidRPr="006B41CF" w:rsidRDefault="00B61B8A" w:rsidP="00B61B8A">
            <w:pPr>
              <w:spacing w:after="100"/>
              <w:rPr>
                <w:rFonts w:ascii="Arial" w:hAnsi="Arial" w:cs="Arial"/>
                <w:b/>
                <w:sz w:val="22"/>
                <w:szCs w:val="22"/>
              </w:rPr>
            </w:pPr>
            <w:r w:rsidRPr="006B41CF">
              <w:rPr>
                <w:rFonts w:ascii="Arial" w:hAnsi="Arial" w:cs="Arial"/>
                <w:b/>
                <w:sz w:val="22"/>
                <w:szCs w:val="22"/>
              </w:rPr>
              <w:t xml:space="preserve">Not applicable </w:t>
            </w:r>
            <w:r w:rsidRPr="006B41CF">
              <w:rPr>
                <w:rFonts w:ascii="Arial" w:hAnsi="Arial" w:cs="Arial"/>
                <w:b/>
                <w:sz w:val="22"/>
                <w:szCs w:val="22"/>
              </w:rPr>
              <w:tab/>
            </w:r>
            <w:r w:rsidRPr="006B41CF">
              <w:rPr>
                <w:rFonts w:ascii="Arial" w:hAnsi="Arial" w:cs="Arial"/>
                <w:sz w:val="22"/>
                <w:szCs w:val="22"/>
              </w:rPr>
              <w:fldChar w:fldCharType="begin">
                <w:ffData>
                  <w:name w:val="Check1"/>
                  <w:enabled/>
                  <w:calcOnExit w:val="0"/>
                  <w:checkBox>
                    <w:sizeAuto/>
                    <w:default w:val="0"/>
                    <w:checked w:val="0"/>
                  </w:checkBox>
                </w:ffData>
              </w:fldChar>
            </w:r>
            <w:r w:rsidRPr="006B41C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B41CF">
              <w:rPr>
                <w:rFonts w:ascii="Arial" w:hAnsi="Arial" w:cs="Arial"/>
                <w:sz w:val="22"/>
                <w:szCs w:val="22"/>
              </w:rPr>
              <w:fldChar w:fldCharType="end"/>
            </w:r>
          </w:p>
          <w:p w:rsidR="00B61B8A" w:rsidRPr="006B41CF" w:rsidRDefault="00B61B8A" w:rsidP="00B61B8A">
            <w:pPr>
              <w:overflowPunct/>
              <w:autoSpaceDE/>
              <w:adjustRightInd/>
              <w:spacing w:after="100"/>
              <w:ind w:right="-108"/>
              <w:rPr>
                <w:rFonts w:ascii="Arial" w:hAnsi="Arial" w:cs="Arial"/>
                <w:sz w:val="22"/>
                <w:szCs w:val="22"/>
                <w:lang w:val="en-NZ"/>
              </w:rPr>
            </w:pPr>
            <w:r w:rsidRPr="006B41CF">
              <w:rPr>
                <w:rFonts w:ascii="Arial" w:hAnsi="Arial" w:cs="Arial"/>
                <w:sz w:val="22"/>
                <w:szCs w:val="22"/>
                <w:lang w:val="en-NZ"/>
              </w:rPr>
              <w:t>One representative label has been submitted for all pack sizes of the same strength and presentation. I certify that all other pack sizes are identical, except for the statement of pack size.</w:t>
            </w:r>
          </w:p>
          <w:p w:rsidR="00B61B8A" w:rsidRPr="006B41CF" w:rsidRDefault="00B61B8A" w:rsidP="00B61B8A">
            <w:pPr>
              <w:overflowPunct/>
              <w:autoSpaceDE/>
              <w:adjustRightInd/>
              <w:spacing w:after="100"/>
              <w:ind w:right="-108"/>
              <w:rPr>
                <w:rFonts w:ascii="Arial" w:hAnsi="Arial" w:cs="Arial"/>
                <w:sz w:val="22"/>
                <w:szCs w:val="22"/>
                <w:lang w:val="en-NZ"/>
              </w:rPr>
            </w:pPr>
            <w:r w:rsidRPr="006B41CF">
              <w:rPr>
                <w:rFonts w:ascii="Arial" w:hAnsi="Arial" w:cs="Arial"/>
                <w:sz w:val="22"/>
                <w:szCs w:val="22"/>
                <w:lang w:val="en-NZ"/>
              </w:rPr>
              <w:t>Labels are provided at                 % of full scale.</w:t>
            </w:r>
          </w:p>
          <w:p w:rsidR="00B61B8A" w:rsidRPr="006B41CF" w:rsidRDefault="00B61B8A" w:rsidP="00B61B8A">
            <w:pPr>
              <w:spacing w:after="100"/>
              <w:rPr>
                <w:rFonts w:ascii="Arial" w:hAnsi="Arial" w:cs="Arial"/>
                <w:b/>
                <w:sz w:val="22"/>
                <w:szCs w:val="22"/>
              </w:rPr>
            </w:pPr>
          </w:p>
          <w:p w:rsidR="00B61B8A" w:rsidRPr="006B41CF" w:rsidRDefault="00B61B8A" w:rsidP="00B61B8A">
            <w:pPr>
              <w:spacing w:after="100"/>
              <w:rPr>
                <w:rFonts w:ascii="Arial" w:hAnsi="Arial" w:cs="Arial"/>
                <w:sz w:val="22"/>
                <w:szCs w:val="22"/>
                <w:lang w:val="en-NZ"/>
              </w:rPr>
            </w:pPr>
            <w:r w:rsidRPr="006B41CF">
              <w:rPr>
                <w:rFonts w:ascii="Arial" w:hAnsi="Arial" w:cs="Arial"/>
                <w:sz w:val="22"/>
                <w:szCs w:val="22"/>
                <w:lang w:val="en-NZ"/>
              </w:rPr>
              <w:t xml:space="preserve">Signature:   _____________________________  Date: ___________________ </w:t>
            </w:r>
          </w:p>
          <w:p w:rsidR="00B61B8A" w:rsidRPr="006B41CF" w:rsidRDefault="00B61B8A" w:rsidP="00B61B8A">
            <w:pPr>
              <w:overflowPunct/>
              <w:autoSpaceDE/>
              <w:adjustRightInd/>
              <w:spacing w:after="100"/>
              <w:ind w:right="-108"/>
              <w:rPr>
                <w:rFonts w:ascii="Arial" w:hAnsi="Arial" w:cs="Arial"/>
                <w:sz w:val="22"/>
                <w:szCs w:val="22"/>
                <w:lang w:val="en-NZ"/>
              </w:rPr>
            </w:pPr>
            <w:r w:rsidRPr="006B41CF">
              <w:rPr>
                <w:rFonts w:ascii="Arial" w:hAnsi="Arial" w:cs="Arial"/>
                <w:sz w:val="22"/>
                <w:szCs w:val="22"/>
                <w:lang w:val="en-NZ"/>
              </w:rPr>
              <w:t>I certify that all of the label(s) for all of the proposed products have been assessed and are in compliance with the requirements of the legislation. All information on the label(s) is consistent with the details of the medicine currently approved in New Zealand or described in the current Changed Medicine or Related Product Notification.</w:t>
            </w:r>
          </w:p>
          <w:p w:rsidR="00B61B8A" w:rsidRPr="006B41CF" w:rsidRDefault="00B61B8A" w:rsidP="00B61B8A">
            <w:pPr>
              <w:spacing w:after="100"/>
              <w:rPr>
                <w:rFonts w:ascii="Arial" w:hAnsi="Arial" w:cs="Arial"/>
                <w:b/>
                <w:sz w:val="22"/>
                <w:szCs w:val="22"/>
              </w:rPr>
            </w:pPr>
          </w:p>
          <w:p w:rsidR="00B61B8A" w:rsidRPr="006B41CF" w:rsidRDefault="00B61B8A" w:rsidP="00B61B8A">
            <w:pPr>
              <w:spacing w:after="100"/>
              <w:rPr>
                <w:rFonts w:ascii="Arial" w:hAnsi="Arial" w:cs="Arial"/>
                <w:sz w:val="22"/>
                <w:szCs w:val="22"/>
                <w:lang w:val="en-NZ"/>
              </w:rPr>
            </w:pPr>
            <w:r w:rsidRPr="006B41CF">
              <w:rPr>
                <w:rFonts w:ascii="Arial" w:hAnsi="Arial" w:cs="Arial"/>
                <w:sz w:val="22"/>
                <w:szCs w:val="22"/>
                <w:lang w:val="en-NZ"/>
              </w:rPr>
              <w:t xml:space="preserve">Signature:   _____________________________  Date: ___________________ </w:t>
            </w:r>
          </w:p>
          <w:p w:rsidR="00B61B8A" w:rsidRPr="003C37C3" w:rsidRDefault="00B61B8A" w:rsidP="00B61B8A">
            <w:pPr>
              <w:overflowPunct/>
              <w:autoSpaceDE/>
              <w:adjustRightInd/>
              <w:spacing w:after="100"/>
              <w:ind w:left="720" w:right="-108"/>
              <w:rPr>
                <w:rFonts w:ascii="Arial" w:hAnsi="Arial" w:cs="Arial"/>
                <w:b/>
                <w:sz w:val="22"/>
                <w:szCs w:val="22"/>
                <w:lang w:val="en-NZ"/>
              </w:rPr>
            </w:pPr>
            <w:r w:rsidRPr="003C37C3">
              <w:rPr>
                <w:rFonts w:ascii="Arial" w:hAnsi="Arial" w:cs="Arial"/>
                <w:b/>
                <w:sz w:val="22"/>
                <w:szCs w:val="22"/>
                <w:lang w:val="en-NZ"/>
              </w:rPr>
              <w:t>or</w:t>
            </w:r>
          </w:p>
          <w:p w:rsidR="00B61B8A" w:rsidRPr="006B41CF" w:rsidRDefault="00B61B8A" w:rsidP="00B61B8A">
            <w:pPr>
              <w:overflowPunct/>
              <w:autoSpaceDE/>
              <w:adjustRightInd/>
              <w:spacing w:after="100"/>
              <w:ind w:right="-108"/>
              <w:rPr>
                <w:rFonts w:ascii="Arial" w:hAnsi="Arial" w:cs="Arial"/>
                <w:sz w:val="22"/>
                <w:szCs w:val="22"/>
                <w:lang w:val="en-NZ"/>
              </w:rPr>
            </w:pPr>
            <w:r w:rsidRPr="006B41CF">
              <w:rPr>
                <w:rFonts w:ascii="Arial" w:hAnsi="Arial" w:cs="Arial"/>
                <w:sz w:val="22"/>
                <w:szCs w:val="22"/>
                <w:lang w:val="en-NZ"/>
              </w:rPr>
              <w:t>A labelling exemption is requested as follows (repeat as necessary):</w:t>
            </w:r>
          </w:p>
          <w:p w:rsidR="00B61B8A" w:rsidRPr="006B41CF" w:rsidRDefault="00B61B8A" w:rsidP="00B61B8A">
            <w:pPr>
              <w:overflowPunct/>
              <w:autoSpaceDE/>
              <w:adjustRightInd/>
              <w:spacing w:after="100"/>
              <w:ind w:right="-108"/>
              <w:rPr>
                <w:rFonts w:ascii="Arial" w:hAnsi="Arial" w:cs="Arial"/>
                <w:sz w:val="22"/>
                <w:szCs w:val="22"/>
                <w:lang w:val="en-NZ"/>
              </w:rPr>
            </w:pPr>
            <w:r w:rsidRPr="006B41CF">
              <w:rPr>
                <w:rFonts w:ascii="Arial" w:hAnsi="Arial" w:cs="Arial"/>
                <w:sz w:val="22"/>
                <w:szCs w:val="22"/>
                <w:lang w:val="en-NZ"/>
              </w:rPr>
              <w:t>Label for which the exemption is requested:</w:t>
            </w:r>
          </w:p>
          <w:p w:rsidR="00B61B8A" w:rsidRPr="006B41CF" w:rsidRDefault="00B61B8A" w:rsidP="00B61B8A">
            <w:pPr>
              <w:overflowPunct/>
              <w:autoSpaceDE/>
              <w:adjustRightInd/>
              <w:spacing w:after="100"/>
              <w:ind w:right="-108"/>
              <w:rPr>
                <w:rFonts w:ascii="Arial" w:hAnsi="Arial" w:cs="Arial"/>
                <w:sz w:val="22"/>
                <w:szCs w:val="22"/>
                <w:lang w:val="en-NZ"/>
              </w:rPr>
            </w:pPr>
            <w:r w:rsidRPr="006B41CF">
              <w:rPr>
                <w:rFonts w:ascii="Arial" w:hAnsi="Arial" w:cs="Arial"/>
                <w:sz w:val="22"/>
                <w:szCs w:val="22"/>
                <w:lang w:val="en-NZ"/>
              </w:rPr>
              <w:t>Part of label that is non-compliant:</w:t>
            </w:r>
          </w:p>
          <w:p w:rsidR="00B61B8A" w:rsidRPr="006B41CF" w:rsidRDefault="00B61B8A" w:rsidP="00B61B8A">
            <w:pPr>
              <w:overflowPunct/>
              <w:autoSpaceDE/>
              <w:adjustRightInd/>
              <w:spacing w:after="100"/>
              <w:ind w:right="-108"/>
              <w:rPr>
                <w:rFonts w:ascii="Arial" w:hAnsi="Arial" w:cs="Arial"/>
                <w:sz w:val="22"/>
                <w:szCs w:val="22"/>
                <w:lang w:val="en-NZ"/>
              </w:rPr>
            </w:pPr>
            <w:r w:rsidRPr="006B41CF">
              <w:rPr>
                <w:rFonts w:ascii="Arial" w:hAnsi="Arial" w:cs="Arial"/>
                <w:sz w:val="22"/>
                <w:szCs w:val="22"/>
                <w:lang w:val="en-NZ"/>
              </w:rPr>
              <w:t xml:space="preserve">Justification for exemption (see Guideline on the Regulation of Therapeutic Products in New </w:t>
            </w:r>
            <w:r w:rsidRPr="006B41CF">
              <w:rPr>
                <w:rFonts w:ascii="Arial" w:hAnsi="Arial" w:cs="Arial"/>
                <w:sz w:val="22"/>
                <w:szCs w:val="22"/>
                <w:lang w:val="en-NZ"/>
              </w:rPr>
              <w:lastRenderedPageBreak/>
              <w:t>Zealand Part 5):</w:t>
            </w:r>
          </w:p>
          <w:p w:rsidR="00B61B8A" w:rsidRPr="004C37A8" w:rsidRDefault="00B61B8A" w:rsidP="00B61B8A">
            <w:pPr>
              <w:pStyle w:val="ListParagraph"/>
              <w:numPr>
                <w:ilvl w:val="0"/>
                <w:numId w:val="12"/>
              </w:numPr>
              <w:spacing w:before="40" w:after="120"/>
              <w:rPr>
                <w:rFonts w:ascii="Arial" w:hAnsi="Arial" w:cs="Arial"/>
                <w:b/>
                <w:sz w:val="22"/>
                <w:szCs w:val="22"/>
                <w:u w:val="single"/>
              </w:rPr>
            </w:pPr>
            <w:r w:rsidRPr="006B41CF">
              <w:rPr>
                <w:rFonts w:ascii="Arial" w:hAnsi="Arial" w:cs="Arial"/>
                <w:b/>
                <w:sz w:val="22"/>
                <w:szCs w:val="22"/>
                <w:u w:val="single"/>
              </w:rPr>
              <w:t xml:space="preserve">Declaration to accompany a </w:t>
            </w:r>
            <w:smartTag w:uri="urn:schemas-microsoft-com:office:smarttags" w:element="stockticker">
              <w:r w:rsidRPr="006B41CF">
                <w:rPr>
                  <w:rFonts w:ascii="Arial" w:hAnsi="Arial" w:cs="Arial"/>
                  <w:b/>
                  <w:sz w:val="22"/>
                  <w:szCs w:val="22"/>
                  <w:u w:val="single"/>
                </w:rPr>
                <w:t>DATA</w:t>
              </w:r>
            </w:smartTag>
            <w:r w:rsidRPr="006B41CF">
              <w:rPr>
                <w:rFonts w:ascii="Arial" w:hAnsi="Arial" w:cs="Arial"/>
                <w:b/>
                <w:sz w:val="22"/>
                <w:szCs w:val="22"/>
                <w:u w:val="single"/>
              </w:rPr>
              <w:t xml:space="preserve"> SHEET submitted for APPROVAL</w:t>
            </w:r>
          </w:p>
          <w:p w:rsidR="00B61B8A" w:rsidRPr="006B41CF" w:rsidRDefault="00B61B8A" w:rsidP="00B61B8A">
            <w:pPr>
              <w:spacing w:before="40" w:after="120"/>
              <w:rPr>
                <w:rFonts w:ascii="Arial" w:hAnsi="Arial" w:cs="Arial"/>
                <w:b/>
                <w:sz w:val="22"/>
                <w:szCs w:val="22"/>
              </w:rPr>
            </w:pPr>
            <w:r w:rsidRPr="006B41CF">
              <w:rPr>
                <w:rFonts w:ascii="Arial" w:hAnsi="Arial" w:cs="Arial"/>
                <w:b/>
                <w:sz w:val="22"/>
                <w:szCs w:val="22"/>
              </w:rPr>
              <w:t xml:space="preserve">Not applicable </w:t>
            </w:r>
            <w:r w:rsidRPr="006B41CF">
              <w:rPr>
                <w:rFonts w:ascii="Arial" w:hAnsi="Arial" w:cs="Arial"/>
                <w:b/>
                <w:sz w:val="22"/>
                <w:szCs w:val="22"/>
              </w:rPr>
              <w:tab/>
            </w:r>
            <w:r w:rsidRPr="006B41CF">
              <w:rPr>
                <w:rFonts w:ascii="Arial" w:hAnsi="Arial" w:cs="Arial"/>
                <w:sz w:val="22"/>
                <w:szCs w:val="22"/>
              </w:rPr>
              <w:fldChar w:fldCharType="begin">
                <w:ffData>
                  <w:name w:val="Check1"/>
                  <w:enabled/>
                  <w:calcOnExit w:val="0"/>
                  <w:checkBox>
                    <w:sizeAuto/>
                    <w:default w:val="0"/>
                    <w:checked w:val="0"/>
                  </w:checkBox>
                </w:ffData>
              </w:fldChar>
            </w:r>
            <w:r w:rsidRPr="006B41C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B41CF">
              <w:rPr>
                <w:rFonts w:ascii="Arial" w:hAnsi="Arial" w:cs="Arial"/>
                <w:sz w:val="22"/>
                <w:szCs w:val="22"/>
              </w:rPr>
              <w:fldChar w:fldCharType="end"/>
            </w:r>
          </w:p>
          <w:p w:rsidR="00B61B8A" w:rsidRPr="006B41CF" w:rsidRDefault="00B61B8A" w:rsidP="00B61B8A">
            <w:pPr>
              <w:pStyle w:val="BodyText"/>
              <w:spacing w:before="40" w:after="120" w:line="280" w:lineRule="atLeast"/>
              <w:ind w:right="126"/>
              <w:rPr>
                <w:rFonts w:cs="Arial"/>
                <w:b/>
                <w:sz w:val="22"/>
                <w:szCs w:val="22"/>
              </w:rPr>
            </w:pPr>
            <w:r w:rsidRPr="006B41CF">
              <w:rPr>
                <w:rFonts w:cs="Arial"/>
                <w:sz w:val="22"/>
                <w:szCs w:val="22"/>
              </w:rPr>
              <w:fldChar w:fldCharType="begin">
                <w:ffData>
                  <w:name w:val="Check2"/>
                  <w:enabled/>
                  <w:calcOnExit w:val="0"/>
                  <w:checkBox>
                    <w:sizeAuto/>
                    <w:default w:val="0"/>
                  </w:checkBox>
                </w:ffData>
              </w:fldChar>
            </w:r>
            <w:r w:rsidRPr="006B41CF">
              <w:rPr>
                <w:rFonts w:cs="Arial"/>
                <w:sz w:val="22"/>
                <w:szCs w:val="22"/>
              </w:rPr>
              <w:instrText xml:space="preserve"> FORMCHECKBOX </w:instrText>
            </w:r>
            <w:r>
              <w:rPr>
                <w:rFonts w:cs="Arial"/>
                <w:sz w:val="22"/>
                <w:szCs w:val="22"/>
              </w:rPr>
            </w:r>
            <w:r>
              <w:rPr>
                <w:rFonts w:cs="Arial"/>
                <w:sz w:val="22"/>
                <w:szCs w:val="22"/>
              </w:rPr>
              <w:fldChar w:fldCharType="separate"/>
            </w:r>
            <w:r w:rsidRPr="006B41CF">
              <w:rPr>
                <w:rFonts w:cs="Arial"/>
                <w:sz w:val="22"/>
                <w:szCs w:val="22"/>
              </w:rPr>
              <w:fldChar w:fldCharType="end"/>
            </w:r>
            <w:r w:rsidRPr="006B41CF">
              <w:rPr>
                <w:rFonts w:cs="Arial"/>
                <w:sz w:val="22"/>
                <w:szCs w:val="22"/>
              </w:rPr>
              <w:tab/>
              <w:t>Requires evaluation (CMN).</w:t>
            </w:r>
          </w:p>
          <w:p w:rsidR="00B61B8A" w:rsidRDefault="00B61B8A" w:rsidP="00B61B8A">
            <w:pPr>
              <w:pStyle w:val="BodyText"/>
              <w:tabs>
                <w:tab w:val="left" w:pos="1800"/>
                <w:tab w:val="left" w:pos="2340"/>
              </w:tabs>
              <w:spacing w:before="40" w:after="120" w:line="280" w:lineRule="atLeast"/>
              <w:ind w:left="720" w:right="126"/>
              <w:rPr>
                <w:rFonts w:cs="Arial"/>
                <w:sz w:val="22"/>
                <w:szCs w:val="22"/>
              </w:rPr>
            </w:pPr>
            <w:r w:rsidRPr="006B41CF">
              <w:rPr>
                <w:rFonts w:cs="Arial"/>
                <w:sz w:val="22"/>
                <w:szCs w:val="22"/>
              </w:rPr>
              <w:t>I declare that this data sheet has been pr</w:t>
            </w:r>
            <w:r>
              <w:rPr>
                <w:rFonts w:cs="Arial"/>
                <w:sz w:val="22"/>
                <w:szCs w:val="22"/>
              </w:rPr>
              <w:t xml:space="preserve">epared in compliance with the </w:t>
            </w:r>
            <w:r w:rsidRPr="006B41CF">
              <w:rPr>
                <w:rFonts w:cs="Arial"/>
                <w:sz w:val="22"/>
                <w:szCs w:val="22"/>
              </w:rPr>
              <w:t xml:space="preserve">current edition of the </w:t>
            </w:r>
            <w:r w:rsidRPr="006B41CF">
              <w:rPr>
                <w:rFonts w:cs="Arial"/>
                <w:i/>
                <w:sz w:val="22"/>
                <w:szCs w:val="22"/>
              </w:rPr>
              <w:t>Guideline on the Regulatio</w:t>
            </w:r>
            <w:r>
              <w:rPr>
                <w:rFonts w:cs="Arial"/>
                <w:i/>
                <w:sz w:val="22"/>
                <w:szCs w:val="22"/>
              </w:rPr>
              <w:t xml:space="preserve">n of Therapeutic Products in </w:t>
            </w:r>
            <w:r w:rsidRPr="006B41CF">
              <w:rPr>
                <w:rFonts w:cs="Arial"/>
                <w:i/>
                <w:sz w:val="22"/>
                <w:szCs w:val="22"/>
              </w:rPr>
              <w:t xml:space="preserve">New Zealand </w:t>
            </w:r>
            <w:r w:rsidRPr="006B41CF">
              <w:rPr>
                <w:rFonts w:cs="Arial"/>
                <w:sz w:val="22"/>
                <w:szCs w:val="22"/>
              </w:rPr>
              <w:t>and that it accurately reflects the changes proposed in the CMN.</w:t>
            </w:r>
          </w:p>
          <w:p w:rsidR="00B61B8A" w:rsidRDefault="00B61B8A" w:rsidP="00B61B8A">
            <w:pPr>
              <w:spacing w:before="40" w:after="120"/>
              <w:rPr>
                <w:rFonts w:ascii="Arial" w:hAnsi="Arial" w:cs="Arial"/>
                <w:sz w:val="22"/>
                <w:szCs w:val="22"/>
                <w:lang w:val="en-NZ"/>
              </w:rPr>
            </w:pPr>
          </w:p>
          <w:p w:rsidR="00B61B8A" w:rsidRPr="006B41CF" w:rsidRDefault="00B61B8A" w:rsidP="00B61B8A">
            <w:pPr>
              <w:spacing w:before="40" w:after="120"/>
              <w:rPr>
                <w:rFonts w:ascii="Arial" w:hAnsi="Arial" w:cs="Arial"/>
                <w:sz w:val="22"/>
                <w:szCs w:val="22"/>
                <w:lang w:val="en-NZ"/>
              </w:rPr>
            </w:pPr>
            <w:r w:rsidRPr="006B41CF">
              <w:rPr>
                <w:rFonts w:ascii="Arial" w:hAnsi="Arial" w:cs="Arial"/>
                <w:sz w:val="22"/>
                <w:szCs w:val="22"/>
                <w:lang w:val="en-NZ"/>
              </w:rPr>
              <w:t xml:space="preserve">Signature:   _____________________________  Date: ___________________ </w:t>
            </w:r>
          </w:p>
          <w:p w:rsidR="00B61B8A" w:rsidRPr="006B41CF" w:rsidRDefault="00B61B8A" w:rsidP="00B61B8A">
            <w:pPr>
              <w:pStyle w:val="BodyText"/>
              <w:tabs>
                <w:tab w:val="left" w:pos="1800"/>
                <w:tab w:val="left" w:pos="2340"/>
              </w:tabs>
              <w:spacing w:before="40" w:after="120" w:line="280" w:lineRule="atLeast"/>
              <w:ind w:left="1440" w:right="126" w:hanging="720"/>
              <w:rPr>
                <w:rFonts w:cs="Arial"/>
                <w:sz w:val="22"/>
                <w:szCs w:val="22"/>
              </w:rPr>
            </w:pPr>
          </w:p>
          <w:p w:rsidR="00B61B8A" w:rsidRDefault="00B61B8A" w:rsidP="00B61B8A">
            <w:pPr>
              <w:pStyle w:val="BodyText"/>
              <w:spacing w:before="40" w:after="120" w:line="280" w:lineRule="atLeast"/>
              <w:ind w:right="126"/>
              <w:rPr>
                <w:rFonts w:cs="Arial"/>
                <w:sz w:val="22"/>
                <w:szCs w:val="22"/>
              </w:rPr>
            </w:pPr>
            <w:r w:rsidRPr="006B41CF">
              <w:rPr>
                <w:rFonts w:cs="Arial"/>
                <w:sz w:val="22"/>
                <w:szCs w:val="22"/>
              </w:rPr>
              <w:fldChar w:fldCharType="begin">
                <w:ffData>
                  <w:name w:val="Check3"/>
                  <w:enabled/>
                  <w:calcOnExit w:val="0"/>
                  <w:checkBox>
                    <w:sizeAuto/>
                    <w:default w:val="0"/>
                  </w:checkBox>
                </w:ffData>
              </w:fldChar>
            </w:r>
            <w:r w:rsidRPr="006B41CF">
              <w:rPr>
                <w:rFonts w:cs="Arial"/>
                <w:sz w:val="22"/>
                <w:szCs w:val="22"/>
              </w:rPr>
              <w:instrText xml:space="preserve"> FORMCHECKBOX </w:instrText>
            </w:r>
            <w:r>
              <w:rPr>
                <w:rFonts w:cs="Arial"/>
                <w:sz w:val="22"/>
                <w:szCs w:val="22"/>
              </w:rPr>
            </w:r>
            <w:r>
              <w:rPr>
                <w:rFonts w:cs="Arial"/>
                <w:sz w:val="22"/>
                <w:szCs w:val="22"/>
              </w:rPr>
              <w:fldChar w:fldCharType="separate"/>
            </w:r>
            <w:r w:rsidRPr="006B41CF">
              <w:rPr>
                <w:rFonts w:cs="Arial"/>
                <w:sz w:val="22"/>
                <w:szCs w:val="22"/>
              </w:rPr>
              <w:fldChar w:fldCharType="end"/>
            </w:r>
            <w:r w:rsidRPr="006B41CF">
              <w:rPr>
                <w:rFonts w:cs="Arial"/>
                <w:sz w:val="22"/>
                <w:szCs w:val="22"/>
              </w:rPr>
              <w:tab/>
              <w:t>Is self-assessable (SACN).</w:t>
            </w:r>
          </w:p>
          <w:p w:rsidR="00B61B8A" w:rsidRDefault="00B61B8A" w:rsidP="00B61B8A">
            <w:pPr>
              <w:pStyle w:val="BodyText"/>
              <w:spacing w:before="40" w:after="120" w:line="280" w:lineRule="atLeast"/>
              <w:ind w:left="720" w:right="126"/>
              <w:rPr>
                <w:rFonts w:cs="Arial"/>
                <w:sz w:val="22"/>
                <w:szCs w:val="22"/>
              </w:rPr>
            </w:pPr>
            <w:r w:rsidRPr="006B41CF">
              <w:rPr>
                <w:rFonts w:cs="Arial"/>
                <w:sz w:val="22"/>
                <w:szCs w:val="22"/>
              </w:rPr>
              <w:t xml:space="preserve">I declare that this data sheet has been prepared in compliance with the current edition of the </w:t>
            </w:r>
            <w:r w:rsidRPr="006B41CF">
              <w:rPr>
                <w:rFonts w:cs="Arial"/>
                <w:i/>
                <w:sz w:val="22"/>
                <w:szCs w:val="22"/>
              </w:rPr>
              <w:t xml:space="preserve">Guideline on the Regulation of Therapeutic Products in New Zealand </w:t>
            </w:r>
            <w:r w:rsidRPr="006B41CF">
              <w:rPr>
                <w:rFonts w:cs="Arial"/>
                <w:sz w:val="22"/>
                <w:szCs w:val="22"/>
              </w:rPr>
              <w:t xml:space="preserve">and that it accurately reflects the existing New Zealand terms of approval for the medicine. </w:t>
            </w:r>
          </w:p>
          <w:p w:rsidR="00B61B8A" w:rsidRPr="006B41CF" w:rsidRDefault="00B61B8A" w:rsidP="00B61B8A">
            <w:pPr>
              <w:pStyle w:val="BodyText"/>
              <w:tabs>
                <w:tab w:val="left" w:pos="1800"/>
                <w:tab w:val="left" w:pos="2340"/>
              </w:tabs>
              <w:spacing w:before="40" w:after="120" w:line="280" w:lineRule="atLeast"/>
              <w:ind w:left="2340" w:right="126" w:hanging="540"/>
              <w:rPr>
                <w:rFonts w:cs="Arial"/>
                <w:sz w:val="22"/>
                <w:szCs w:val="22"/>
              </w:rPr>
            </w:pPr>
          </w:p>
          <w:p w:rsidR="00B61B8A" w:rsidRPr="006B41CF" w:rsidRDefault="00B61B8A" w:rsidP="00B61B8A">
            <w:pPr>
              <w:spacing w:before="40" w:after="120"/>
              <w:rPr>
                <w:rFonts w:ascii="Arial" w:hAnsi="Arial" w:cs="Arial"/>
                <w:sz w:val="22"/>
                <w:szCs w:val="22"/>
                <w:lang w:val="en-NZ"/>
              </w:rPr>
            </w:pPr>
            <w:r w:rsidRPr="006B41CF">
              <w:rPr>
                <w:rFonts w:ascii="Arial" w:hAnsi="Arial" w:cs="Arial"/>
                <w:sz w:val="22"/>
                <w:szCs w:val="22"/>
                <w:lang w:val="en-NZ"/>
              </w:rPr>
              <w:t xml:space="preserve">Signature:   _____________________________  Date: ___________________ </w:t>
            </w:r>
          </w:p>
          <w:p w:rsidR="00B61B8A" w:rsidRPr="006B41CF" w:rsidRDefault="00B61B8A" w:rsidP="00B61B8A">
            <w:pPr>
              <w:pStyle w:val="BodyText"/>
              <w:tabs>
                <w:tab w:val="left" w:pos="1800"/>
                <w:tab w:val="left" w:pos="2340"/>
              </w:tabs>
              <w:spacing w:before="40" w:after="120" w:line="280" w:lineRule="atLeast"/>
              <w:ind w:right="126"/>
              <w:rPr>
                <w:rFonts w:cs="Arial"/>
                <w:b/>
                <w:color w:val="800080"/>
                <w:sz w:val="22"/>
                <w:szCs w:val="22"/>
              </w:rPr>
            </w:pPr>
          </w:p>
          <w:p w:rsidR="00B61B8A" w:rsidRPr="006B41CF" w:rsidRDefault="00B61B8A" w:rsidP="00B61B8A">
            <w:pPr>
              <w:pStyle w:val="ClearFormat"/>
              <w:numPr>
                <w:ilvl w:val="0"/>
                <w:numId w:val="12"/>
              </w:numPr>
              <w:spacing w:before="40"/>
              <w:rPr>
                <w:b/>
                <w:u w:val="single"/>
              </w:rPr>
            </w:pPr>
            <w:r w:rsidRPr="006B41CF">
              <w:rPr>
                <w:b/>
                <w:u w:val="single"/>
              </w:rPr>
              <w:t>CMI:</w:t>
            </w:r>
          </w:p>
          <w:p w:rsidR="00B61B8A" w:rsidRPr="006B41CF" w:rsidRDefault="00B61B8A" w:rsidP="00B61B8A">
            <w:pPr>
              <w:spacing w:before="40" w:after="120"/>
              <w:rPr>
                <w:rFonts w:ascii="Arial" w:hAnsi="Arial" w:cs="Arial"/>
                <w:b/>
                <w:sz w:val="22"/>
                <w:szCs w:val="22"/>
              </w:rPr>
            </w:pPr>
            <w:r w:rsidRPr="006B41CF">
              <w:rPr>
                <w:rFonts w:ascii="Arial" w:hAnsi="Arial" w:cs="Arial"/>
                <w:b/>
                <w:sz w:val="22"/>
                <w:szCs w:val="22"/>
              </w:rPr>
              <w:t xml:space="preserve">Not applicable </w:t>
            </w:r>
            <w:r w:rsidRPr="006B41CF">
              <w:rPr>
                <w:rFonts w:ascii="Arial" w:hAnsi="Arial" w:cs="Arial"/>
                <w:b/>
                <w:sz w:val="22"/>
                <w:szCs w:val="22"/>
              </w:rPr>
              <w:tab/>
            </w:r>
            <w:r w:rsidRPr="006B41CF">
              <w:rPr>
                <w:rFonts w:ascii="Arial" w:hAnsi="Arial" w:cs="Arial"/>
                <w:sz w:val="22"/>
                <w:szCs w:val="22"/>
              </w:rPr>
              <w:fldChar w:fldCharType="begin">
                <w:ffData>
                  <w:name w:val="Check1"/>
                  <w:enabled/>
                  <w:calcOnExit w:val="0"/>
                  <w:checkBox>
                    <w:sizeAuto/>
                    <w:default w:val="0"/>
                    <w:checked w:val="0"/>
                  </w:checkBox>
                </w:ffData>
              </w:fldChar>
            </w:r>
            <w:r w:rsidRPr="006B41C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B41CF">
              <w:rPr>
                <w:rFonts w:ascii="Arial" w:hAnsi="Arial" w:cs="Arial"/>
                <w:sz w:val="22"/>
                <w:szCs w:val="22"/>
              </w:rPr>
              <w:fldChar w:fldCharType="end"/>
            </w:r>
          </w:p>
          <w:p w:rsidR="00B61B8A" w:rsidRPr="006B41CF" w:rsidRDefault="00B61B8A" w:rsidP="00B61B8A">
            <w:pPr>
              <w:pStyle w:val="ClearFormat"/>
              <w:spacing w:before="40"/>
            </w:pPr>
            <w:r w:rsidRPr="006B41CF">
              <w:t>Following consent to distribute, an electronic copy of the CMI will be submitted to Medsafe and will comply with the requirements published on the Medsafe website. The CMI will not be used or included as a package insert unless these requirements have been met.</w:t>
            </w:r>
          </w:p>
          <w:p w:rsidR="00B61B8A" w:rsidRDefault="00B61B8A" w:rsidP="00B61B8A">
            <w:pPr>
              <w:spacing w:before="40" w:after="120"/>
              <w:rPr>
                <w:rFonts w:ascii="Arial" w:hAnsi="Arial" w:cs="Arial"/>
                <w:sz w:val="22"/>
                <w:szCs w:val="22"/>
                <w:lang w:val="en-NZ"/>
              </w:rPr>
            </w:pPr>
          </w:p>
          <w:p w:rsidR="00B61B8A" w:rsidRPr="006B41CF" w:rsidRDefault="00B61B8A" w:rsidP="00B61B8A">
            <w:pPr>
              <w:spacing w:before="40" w:after="120"/>
              <w:rPr>
                <w:rFonts w:ascii="Arial" w:hAnsi="Arial" w:cs="Arial"/>
                <w:sz w:val="22"/>
                <w:szCs w:val="22"/>
                <w:lang w:val="en-NZ"/>
              </w:rPr>
            </w:pPr>
            <w:r w:rsidRPr="006B41CF">
              <w:rPr>
                <w:rFonts w:ascii="Arial" w:hAnsi="Arial" w:cs="Arial"/>
                <w:sz w:val="22"/>
                <w:szCs w:val="22"/>
                <w:lang w:val="en-NZ"/>
              </w:rPr>
              <w:t xml:space="preserve">Signature:   _____________________________  Date: ___________________ </w:t>
            </w:r>
          </w:p>
          <w:p w:rsidR="00B61B8A" w:rsidRPr="006B41CF" w:rsidRDefault="00B61B8A" w:rsidP="00B61B8A">
            <w:pPr>
              <w:overflowPunct/>
              <w:autoSpaceDE/>
              <w:adjustRightInd/>
              <w:spacing w:before="40" w:after="120"/>
              <w:ind w:right="-108"/>
              <w:rPr>
                <w:rFonts w:ascii="Arial" w:hAnsi="Arial" w:cs="Arial"/>
                <w:b/>
                <w:sz w:val="22"/>
                <w:szCs w:val="22"/>
                <w:u w:val="single"/>
                <w:lang w:val="en-NZ"/>
              </w:rPr>
            </w:pPr>
          </w:p>
          <w:p w:rsidR="00B61B8A" w:rsidRPr="006B41CF" w:rsidRDefault="00B61B8A" w:rsidP="00B61B8A">
            <w:pPr>
              <w:pStyle w:val="ListParagraph"/>
              <w:numPr>
                <w:ilvl w:val="0"/>
                <w:numId w:val="12"/>
              </w:numPr>
              <w:spacing w:before="40" w:after="120"/>
              <w:rPr>
                <w:rFonts w:ascii="Arial" w:hAnsi="Arial" w:cs="Arial"/>
                <w:b/>
                <w:sz w:val="22"/>
                <w:szCs w:val="22"/>
                <w:u w:val="single"/>
              </w:rPr>
            </w:pPr>
            <w:r w:rsidRPr="006B41CF">
              <w:rPr>
                <w:rFonts w:ascii="Arial" w:hAnsi="Arial" w:cs="Arial"/>
                <w:b/>
                <w:sz w:val="22"/>
                <w:szCs w:val="22"/>
                <w:u w:val="single"/>
              </w:rPr>
              <w:t>Post approval stability</w:t>
            </w:r>
          </w:p>
          <w:p w:rsidR="00B61B8A" w:rsidRPr="006B41CF" w:rsidRDefault="00B61B8A" w:rsidP="00B61B8A">
            <w:pPr>
              <w:spacing w:before="40" w:after="120"/>
              <w:rPr>
                <w:rFonts w:ascii="Arial" w:hAnsi="Arial" w:cs="Arial"/>
                <w:b/>
                <w:sz w:val="22"/>
                <w:szCs w:val="22"/>
              </w:rPr>
            </w:pPr>
            <w:r w:rsidRPr="006B41CF">
              <w:rPr>
                <w:rFonts w:ascii="Arial" w:hAnsi="Arial" w:cs="Arial"/>
                <w:b/>
                <w:sz w:val="22"/>
                <w:szCs w:val="22"/>
              </w:rPr>
              <w:t xml:space="preserve">Not applicable </w:t>
            </w:r>
            <w:r w:rsidRPr="006B41CF">
              <w:rPr>
                <w:rFonts w:ascii="Arial" w:hAnsi="Arial" w:cs="Arial"/>
                <w:b/>
                <w:sz w:val="22"/>
                <w:szCs w:val="22"/>
              </w:rPr>
              <w:tab/>
            </w:r>
            <w:r w:rsidRPr="006B41CF">
              <w:rPr>
                <w:rFonts w:ascii="Arial" w:hAnsi="Arial" w:cs="Arial"/>
                <w:sz w:val="22"/>
                <w:szCs w:val="22"/>
              </w:rPr>
              <w:fldChar w:fldCharType="begin">
                <w:ffData>
                  <w:name w:val="Check1"/>
                  <w:enabled/>
                  <w:calcOnExit w:val="0"/>
                  <w:checkBox>
                    <w:sizeAuto/>
                    <w:default w:val="0"/>
                    <w:checked w:val="0"/>
                  </w:checkBox>
                </w:ffData>
              </w:fldChar>
            </w:r>
            <w:r w:rsidRPr="006B41C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B41CF">
              <w:rPr>
                <w:rFonts w:ascii="Arial" w:hAnsi="Arial" w:cs="Arial"/>
                <w:sz w:val="22"/>
                <w:szCs w:val="22"/>
              </w:rPr>
              <w:fldChar w:fldCharType="end"/>
            </w:r>
          </w:p>
          <w:p w:rsidR="00A74094" w:rsidRPr="006B41CF" w:rsidRDefault="00A74094" w:rsidP="00A74094">
            <w:pPr>
              <w:spacing w:before="40" w:after="120"/>
              <w:rPr>
                <w:rFonts w:ascii="Arial" w:hAnsi="Arial" w:cs="Arial"/>
                <w:sz w:val="22"/>
                <w:szCs w:val="22"/>
              </w:rPr>
            </w:pPr>
            <w:r w:rsidRPr="006B41CF">
              <w:rPr>
                <w:rFonts w:ascii="Arial" w:hAnsi="Arial" w:cs="Arial"/>
                <w:sz w:val="22"/>
                <w:szCs w:val="22"/>
              </w:rPr>
              <w:t>At least one commercial scale batch of each strength, pack size and pack type of the changed product will be placed on stability trial (with bracketing as appropriate) under real time conditions for the duration of the proposed shelf life per year of production. The batches will be identical in every respect to those destined for the New Zealand market and Medsafe will be informed of any out</w:t>
            </w:r>
            <w:r>
              <w:rPr>
                <w:rFonts w:ascii="Arial" w:hAnsi="Arial" w:cs="Arial"/>
                <w:sz w:val="22"/>
                <w:szCs w:val="22"/>
              </w:rPr>
              <w:t xml:space="preserve"> </w:t>
            </w:r>
            <w:r w:rsidRPr="006B41CF">
              <w:rPr>
                <w:rFonts w:ascii="Arial" w:hAnsi="Arial" w:cs="Arial"/>
                <w:sz w:val="22"/>
                <w:szCs w:val="22"/>
              </w:rPr>
              <w:t>of</w:t>
            </w:r>
            <w:r>
              <w:rPr>
                <w:rFonts w:ascii="Arial" w:hAnsi="Arial" w:cs="Arial"/>
                <w:sz w:val="22"/>
                <w:szCs w:val="22"/>
              </w:rPr>
              <w:t xml:space="preserve"> </w:t>
            </w:r>
            <w:r w:rsidRPr="006B41CF">
              <w:rPr>
                <w:rFonts w:ascii="Arial" w:hAnsi="Arial" w:cs="Arial"/>
                <w:sz w:val="22"/>
                <w:szCs w:val="22"/>
              </w:rPr>
              <w:t>specification results or data indicating that batches may be out of specification before the shelf life is reached.</w:t>
            </w:r>
          </w:p>
          <w:p w:rsidR="00A74094" w:rsidRPr="006B41CF" w:rsidRDefault="00A74094" w:rsidP="00A74094">
            <w:pPr>
              <w:overflowPunct/>
              <w:autoSpaceDE/>
              <w:adjustRightInd/>
              <w:spacing w:before="40" w:after="120"/>
              <w:ind w:right="-108"/>
              <w:rPr>
                <w:rFonts w:ascii="Arial" w:hAnsi="Arial" w:cs="Arial"/>
                <w:sz w:val="22"/>
                <w:szCs w:val="22"/>
                <w:lang w:val="en-NZ"/>
              </w:rPr>
            </w:pPr>
            <w:r w:rsidRPr="006B41CF">
              <w:rPr>
                <w:rFonts w:ascii="Arial" w:hAnsi="Arial" w:cs="Arial"/>
                <w:sz w:val="22"/>
                <w:szCs w:val="22"/>
                <w:lang w:val="en-NZ"/>
              </w:rPr>
              <w:t>For stability studies that are on-going, Medsafe will be informed of any out of specification results o</w:t>
            </w:r>
            <w:r>
              <w:rPr>
                <w:rFonts w:ascii="Arial" w:hAnsi="Arial" w:cs="Arial"/>
                <w:sz w:val="22"/>
                <w:szCs w:val="22"/>
                <w:lang w:val="en-NZ"/>
              </w:rPr>
              <w:t>r</w:t>
            </w:r>
            <w:r w:rsidRPr="006B41CF">
              <w:rPr>
                <w:rFonts w:ascii="Arial" w:hAnsi="Arial" w:cs="Arial"/>
                <w:sz w:val="22"/>
                <w:szCs w:val="22"/>
                <w:lang w:val="en-NZ"/>
              </w:rPr>
              <w:t xml:space="preserve"> data indicating that batches may be out of specification before the shelf</w:t>
            </w:r>
            <w:r>
              <w:rPr>
                <w:rFonts w:ascii="Arial" w:hAnsi="Arial" w:cs="Arial"/>
                <w:sz w:val="22"/>
                <w:szCs w:val="22"/>
                <w:lang w:val="en-NZ"/>
              </w:rPr>
              <w:t xml:space="preserve"> </w:t>
            </w:r>
            <w:r w:rsidRPr="006B41CF">
              <w:rPr>
                <w:rFonts w:ascii="Arial" w:hAnsi="Arial" w:cs="Arial"/>
                <w:sz w:val="22"/>
                <w:szCs w:val="22"/>
                <w:lang w:val="en-NZ"/>
              </w:rPr>
              <w:t>life is reached.</w:t>
            </w:r>
          </w:p>
          <w:p w:rsidR="00B61B8A" w:rsidRPr="006B41CF" w:rsidRDefault="00B61B8A" w:rsidP="00B61B8A">
            <w:pPr>
              <w:spacing w:before="40" w:after="120"/>
              <w:rPr>
                <w:rFonts w:ascii="Arial" w:hAnsi="Arial" w:cs="Arial"/>
                <w:sz w:val="22"/>
                <w:szCs w:val="22"/>
                <w:lang w:val="en-NZ"/>
              </w:rPr>
            </w:pPr>
          </w:p>
          <w:p w:rsidR="00B61B8A" w:rsidRDefault="00B61B8A" w:rsidP="00B61B8A">
            <w:pPr>
              <w:rPr>
                <w:rFonts w:ascii="Arial" w:hAnsi="Arial" w:cs="Arial"/>
                <w:sz w:val="22"/>
                <w:szCs w:val="22"/>
                <w:lang w:val="en-NZ"/>
              </w:rPr>
            </w:pPr>
            <w:r w:rsidRPr="006B41CF">
              <w:rPr>
                <w:rFonts w:ascii="Arial" w:hAnsi="Arial" w:cs="Arial"/>
                <w:sz w:val="22"/>
                <w:szCs w:val="22"/>
                <w:lang w:val="en-NZ"/>
              </w:rPr>
              <w:t xml:space="preserve">Signature:   _____________________________  Date: ___________________ </w:t>
            </w:r>
          </w:p>
          <w:p w:rsidR="00090982" w:rsidRDefault="00090982" w:rsidP="00B61B8A">
            <w:pPr>
              <w:rPr>
                <w:rFonts w:ascii="Arial" w:hAnsi="Arial"/>
              </w:rPr>
            </w:pPr>
          </w:p>
        </w:tc>
      </w:tr>
    </w:tbl>
    <w:p w:rsidR="00D45258" w:rsidRDefault="00D45258" w:rsidP="00B61B8A">
      <w:pPr>
        <w:ind w:right="-154"/>
        <w:rPr>
          <w:rFonts w:ascii="Arial" w:hAnsi="Arial"/>
          <w:b/>
          <w:sz w:val="16"/>
        </w:rPr>
      </w:pPr>
      <w:r>
        <w:rPr>
          <w:rFonts w:ascii="Arial" w:hAnsi="Arial"/>
          <w:b/>
          <w:sz w:val="22"/>
        </w:rPr>
        <w:lastRenderedPageBreak/>
        <w:br w:type="page"/>
      </w:r>
      <w:r>
        <w:rPr>
          <w:rFonts w:ascii="Arial" w:hAnsi="Arial"/>
          <w:b/>
          <w:sz w:val="16"/>
        </w:rPr>
        <w:lastRenderedPageBreak/>
        <w:t>CMN Form B</w:t>
      </w:r>
    </w:p>
    <w:p w:rsidR="00D45258" w:rsidRDefault="00D45258">
      <w:pPr>
        <w:rPr>
          <w:rFonts w:ascii="Arial" w:hAnsi="Arial"/>
          <w:bCs/>
        </w:rPr>
      </w:pPr>
    </w:p>
    <w:p w:rsidR="00D45258" w:rsidRDefault="00D45258">
      <w:pPr>
        <w:rPr>
          <w:rFonts w:ascii="Arial" w:hAnsi="Arial"/>
          <w:b/>
          <w:sz w:val="32"/>
        </w:rPr>
      </w:pPr>
      <w:r>
        <w:rPr>
          <w:rFonts w:ascii="Arial" w:hAnsi="Arial"/>
          <w:b/>
          <w:sz w:val="32"/>
        </w:rPr>
        <w:t xml:space="preserve">Section </w:t>
      </w:r>
      <w:r w:rsidR="00B61B8A">
        <w:rPr>
          <w:rFonts w:ascii="Arial" w:hAnsi="Arial"/>
          <w:b/>
          <w:sz w:val="32"/>
        </w:rPr>
        <w:t>6</w:t>
      </w:r>
      <w:r>
        <w:rPr>
          <w:rFonts w:ascii="Arial" w:hAnsi="Arial"/>
          <w:b/>
          <w:sz w:val="32"/>
        </w:rPr>
        <w:t>:  Other products affected</w:t>
      </w:r>
    </w:p>
    <w:p w:rsidR="00D45258" w:rsidRDefault="00D45258">
      <w:pPr>
        <w:rPr>
          <w:rFonts w:ascii="Arial" w:hAnsi="Arial"/>
          <w:b/>
          <w:sz w:val="22"/>
        </w:rPr>
      </w:pPr>
    </w:p>
    <w:p w:rsidR="00D45258" w:rsidRDefault="00D45258">
      <w:pPr>
        <w:pBdr>
          <w:top w:val="single" w:sz="6" w:space="1" w:color="auto"/>
          <w:left w:val="single" w:sz="6" w:space="0" w:color="auto"/>
          <w:bottom w:val="single" w:sz="6" w:space="1" w:color="auto"/>
          <w:right w:val="single" w:sz="6" w:space="7" w:color="auto"/>
        </w:pBdr>
        <w:spacing w:line="200" w:lineRule="exact"/>
        <w:ind w:right="26"/>
        <w:rPr>
          <w:rFonts w:ascii="Arial" w:hAnsi="Arial"/>
          <w:sz w:val="16"/>
        </w:rPr>
      </w:pPr>
      <w:r>
        <w:rPr>
          <w:rFonts w:ascii="Arial" w:hAnsi="Arial"/>
          <w:sz w:val="16"/>
        </w:rPr>
        <w:t xml:space="preserve">Complete this section </w:t>
      </w:r>
      <w:r>
        <w:rPr>
          <w:rFonts w:ascii="Arial" w:hAnsi="Arial"/>
          <w:sz w:val="16"/>
          <w:u w:val="single"/>
        </w:rPr>
        <w:t>once</w:t>
      </w:r>
      <w:r>
        <w:rPr>
          <w:rFonts w:ascii="Arial" w:hAnsi="Arial"/>
          <w:sz w:val="16"/>
        </w:rPr>
        <w:t xml:space="preserve"> for each notification package submitted. If you are simultaneously notifying an </w:t>
      </w:r>
      <w:r>
        <w:rPr>
          <w:rFonts w:ascii="Arial" w:hAnsi="Arial"/>
          <w:sz w:val="16"/>
          <w:u w:val="single"/>
        </w:rPr>
        <w:t>identical</w:t>
      </w:r>
      <w:r>
        <w:rPr>
          <w:rFonts w:ascii="Arial" w:hAnsi="Arial"/>
          <w:sz w:val="16"/>
        </w:rPr>
        <w:t xml:space="preserve"> change or set of changes to a number of products, list </w:t>
      </w:r>
      <w:r>
        <w:rPr>
          <w:rFonts w:ascii="Arial" w:hAnsi="Arial"/>
          <w:sz w:val="16"/>
          <w:u w:val="single"/>
        </w:rPr>
        <w:t>all</w:t>
      </w:r>
      <w:r>
        <w:rPr>
          <w:rFonts w:ascii="Arial" w:hAnsi="Arial"/>
          <w:sz w:val="16"/>
        </w:rPr>
        <w:t xml:space="preserve"> the products covered by the notification in the following table. Each dose form and each strength and flavour of each dose form of a product must be separately listed. </w:t>
      </w:r>
    </w:p>
    <w:p w:rsidR="00D45258" w:rsidRDefault="00D45258">
      <w:pPr>
        <w:pBdr>
          <w:top w:val="single" w:sz="6" w:space="1" w:color="auto"/>
          <w:left w:val="single" w:sz="6" w:space="0" w:color="auto"/>
          <w:bottom w:val="single" w:sz="6" w:space="1" w:color="auto"/>
          <w:right w:val="single" w:sz="6" w:space="7" w:color="auto"/>
        </w:pBdr>
        <w:spacing w:line="200" w:lineRule="exact"/>
        <w:ind w:right="26"/>
        <w:rPr>
          <w:rFonts w:ascii="Arial" w:hAnsi="Arial"/>
          <w:sz w:val="16"/>
        </w:rPr>
      </w:pPr>
      <w:r>
        <w:rPr>
          <w:rFonts w:ascii="Arial" w:hAnsi="Arial"/>
          <w:b/>
          <w:sz w:val="16"/>
        </w:rPr>
        <w:t>Note:</w:t>
      </w:r>
      <w:r>
        <w:rPr>
          <w:rFonts w:ascii="Arial" w:hAnsi="Arial"/>
          <w:sz w:val="16"/>
        </w:rPr>
        <w:t xml:space="preserve"> A separate copy of Sections 1 and 2 of this notification form must be completed for each of the products listed. Only one copy of Sections 3 and 4 is required. All the forms must be submitted in the same notification package.</w:t>
      </w:r>
    </w:p>
    <w:p w:rsidR="00D45258" w:rsidRDefault="00D45258">
      <w:pPr>
        <w:rPr>
          <w:rFonts w:ascii="Arial" w:hAnsi="Arial"/>
          <w:sz w:val="22"/>
        </w:rPr>
      </w:pPr>
    </w:p>
    <w:tbl>
      <w:tblPr>
        <w:tblW w:w="9214" w:type="dxa"/>
        <w:tblInd w:w="1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93"/>
        <w:gridCol w:w="4819"/>
        <w:gridCol w:w="1843"/>
        <w:gridCol w:w="1559"/>
      </w:tblGrid>
      <w:tr w:rsidR="00D45258">
        <w:tblPrEx>
          <w:tblCellMar>
            <w:top w:w="0" w:type="dxa"/>
            <w:bottom w:w="0" w:type="dxa"/>
          </w:tblCellMar>
        </w:tblPrEx>
        <w:tc>
          <w:tcPr>
            <w:tcW w:w="993" w:type="dxa"/>
            <w:tcBorders>
              <w:top w:val="single" w:sz="12" w:space="0" w:color="auto"/>
              <w:left w:val="single" w:sz="12" w:space="0" w:color="auto"/>
              <w:bottom w:val="single" w:sz="6" w:space="0" w:color="auto"/>
              <w:right w:val="single" w:sz="6" w:space="0" w:color="auto"/>
            </w:tcBorders>
            <w:shd w:val="pct10" w:color="auto" w:fill="auto"/>
          </w:tcPr>
          <w:p w:rsidR="00D45258" w:rsidRDefault="00D45258">
            <w:pPr>
              <w:ind w:right="-107" w:hanging="107"/>
              <w:jc w:val="center"/>
              <w:rPr>
                <w:rFonts w:ascii="Arial" w:hAnsi="Arial"/>
                <w:b/>
                <w:sz w:val="22"/>
              </w:rPr>
            </w:pPr>
            <w:r>
              <w:rPr>
                <w:rFonts w:ascii="Arial" w:hAnsi="Arial"/>
                <w:b/>
                <w:sz w:val="22"/>
              </w:rPr>
              <w:t>File No.</w:t>
            </w:r>
          </w:p>
        </w:tc>
        <w:tc>
          <w:tcPr>
            <w:tcW w:w="4819" w:type="dxa"/>
            <w:tcBorders>
              <w:top w:val="single" w:sz="12" w:space="0" w:color="auto"/>
              <w:left w:val="single" w:sz="6" w:space="0" w:color="auto"/>
              <w:bottom w:val="single" w:sz="6" w:space="0" w:color="auto"/>
              <w:right w:val="single" w:sz="6" w:space="0" w:color="auto"/>
            </w:tcBorders>
            <w:shd w:val="pct10" w:color="auto" w:fill="auto"/>
          </w:tcPr>
          <w:p w:rsidR="00D45258" w:rsidRDefault="00D45258">
            <w:pPr>
              <w:ind w:hanging="105"/>
              <w:jc w:val="center"/>
              <w:rPr>
                <w:rFonts w:ascii="Arial" w:hAnsi="Arial"/>
                <w:b/>
                <w:sz w:val="22"/>
              </w:rPr>
            </w:pPr>
            <w:r>
              <w:rPr>
                <w:rFonts w:ascii="Arial" w:hAnsi="Arial"/>
                <w:b/>
                <w:sz w:val="22"/>
              </w:rPr>
              <w:t>Product name</w:t>
            </w:r>
          </w:p>
        </w:tc>
        <w:tc>
          <w:tcPr>
            <w:tcW w:w="1843" w:type="dxa"/>
            <w:tcBorders>
              <w:top w:val="single" w:sz="12" w:space="0" w:color="auto"/>
              <w:left w:val="single" w:sz="6" w:space="0" w:color="auto"/>
              <w:bottom w:val="single" w:sz="6" w:space="0" w:color="auto"/>
              <w:right w:val="single" w:sz="6" w:space="0" w:color="auto"/>
            </w:tcBorders>
            <w:shd w:val="pct10" w:color="auto" w:fill="auto"/>
          </w:tcPr>
          <w:p w:rsidR="00D45258" w:rsidRDefault="00D45258">
            <w:pPr>
              <w:ind w:hanging="105"/>
              <w:jc w:val="center"/>
              <w:rPr>
                <w:rFonts w:ascii="Arial" w:hAnsi="Arial"/>
                <w:b/>
                <w:sz w:val="22"/>
              </w:rPr>
            </w:pPr>
            <w:r>
              <w:rPr>
                <w:rFonts w:ascii="Arial" w:hAnsi="Arial"/>
                <w:b/>
                <w:sz w:val="22"/>
              </w:rPr>
              <w:t>Dose form</w:t>
            </w:r>
          </w:p>
        </w:tc>
        <w:tc>
          <w:tcPr>
            <w:tcW w:w="1559" w:type="dxa"/>
            <w:tcBorders>
              <w:top w:val="single" w:sz="12" w:space="0" w:color="auto"/>
              <w:left w:val="single" w:sz="6" w:space="0" w:color="auto"/>
              <w:bottom w:val="single" w:sz="6" w:space="0" w:color="auto"/>
              <w:right w:val="single" w:sz="12" w:space="0" w:color="auto"/>
            </w:tcBorders>
            <w:shd w:val="pct10" w:color="auto" w:fill="auto"/>
          </w:tcPr>
          <w:p w:rsidR="00D45258" w:rsidRDefault="00D45258">
            <w:pPr>
              <w:ind w:hanging="105"/>
              <w:jc w:val="center"/>
              <w:rPr>
                <w:rFonts w:ascii="Arial" w:hAnsi="Arial"/>
                <w:b/>
                <w:sz w:val="22"/>
              </w:rPr>
            </w:pPr>
            <w:r>
              <w:rPr>
                <w:rFonts w:ascii="Arial" w:hAnsi="Arial"/>
                <w:b/>
                <w:sz w:val="22"/>
              </w:rPr>
              <w:t>Strength</w:t>
            </w:r>
          </w:p>
        </w:tc>
      </w:tr>
      <w:tr w:rsidR="00D45258">
        <w:tblPrEx>
          <w:tblCellMar>
            <w:top w:w="0" w:type="dxa"/>
            <w:bottom w:w="0" w:type="dxa"/>
          </w:tblCellMar>
        </w:tblPrEx>
        <w:tc>
          <w:tcPr>
            <w:tcW w:w="993" w:type="dxa"/>
            <w:tcBorders>
              <w:top w:val="nil"/>
              <w:left w:val="single" w:sz="12" w:space="0" w:color="auto"/>
              <w:bottom w:val="single" w:sz="6" w:space="0" w:color="auto"/>
              <w:right w:val="single" w:sz="6" w:space="0" w:color="auto"/>
            </w:tcBorders>
          </w:tcPr>
          <w:p w:rsidR="00D45258" w:rsidRDefault="00D45258">
            <w:pPr>
              <w:ind w:hanging="105"/>
              <w:rPr>
                <w:rFonts w:ascii="Arial" w:hAnsi="Arial"/>
                <w:b/>
                <w:sz w:val="22"/>
              </w:rPr>
            </w:pPr>
          </w:p>
        </w:tc>
        <w:tc>
          <w:tcPr>
            <w:tcW w:w="4819" w:type="dxa"/>
            <w:tcBorders>
              <w:top w:val="nil"/>
              <w:left w:val="single" w:sz="6" w:space="0" w:color="auto"/>
              <w:bottom w:val="single" w:sz="6" w:space="0" w:color="auto"/>
              <w:right w:val="single" w:sz="6" w:space="0" w:color="auto"/>
            </w:tcBorders>
          </w:tcPr>
          <w:p w:rsidR="00D45258" w:rsidRDefault="00D45258">
            <w:pPr>
              <w:ind w:hanging="105"/>
              <w:rPr>
                <w:rFonts w:ascii="Arial" w:hAnsi="Arial"/>
                <w:b/>
                <w:sz w:val="22"/>
              </w:rPr>
            </w:pPr>
          </w:p>
        </w:tc>
        <w:tc>
          <w:tcPr>
            <w:tcW w:w="1843" w:type="dxa"/>
            <w:tcBorders>
              <w:top w:val="nil"/>
              <w:left w:val="single" w:sz="6" w:space="0" w:color="auto"/>
              <w:bottom w:val="single" w:sz="6" w:space="0" w:color="auto"/>
              <w:right w:val="single" w:sz="6" w:space="0" w:color="auto"/>
            </w:tcBorders>
          </w:tcPr>
          <w:p w:rsidR="00D45258" w:rsidRDefault="00D45258">
            <w:pPr>
              <w:ind w:hanging="105"/>
              <w:rPr>
                <w:rFonts w:ascii="Arial" w:hAnsi="Arial"/>
                <w:b/>
                <w:sz w:val="22"/>
              </w:rPr>
            </w:pPr>
          </w:p>
        </w:tc>
        <w:tc>
          <w:tcPr>
            <w:tcW w:w="1559" w:type="dxa"/>
            <w:tcBorders>
              <w:top w:val="nil"/>
              <w:left w:val="single" w:sz="6" w:space="0" w:color="auto"/>
              <w:bottom w:val="single" w:sz="6" w:space="0" w:color="auto"/>
              <w:right w:val="single" w:sz="12" w:space="0" w:color="auto"/>
            </w:tcBorders>
          </w:tcPr>
          <w:p w:rsidR="00D45258" w:rsidRDefault="00D45258">
            <w:pPr>
              <w:ind w:hanging="105"/>
              <w:rPr>
                <w:rFonts w:ascii="Arial" w:hAnsi="Arial"/>
                <w:b/>
                <w:sz w:val="22"/>
              </w:rPr>
            </w:pPr>
          </w:p>
        </w:tc>
      </w:tr>
      <w:tr w:rsidR="00D45258">
        <w:tblPrEx>
          <w:tblCellMar>
            <w:top w:w="0" w:type="dxa"/>
            <w:bottom w:w="0" w:type="dxa"/>
          </w:tblCellMar>
        </w:tblPrEx>
        <w:tc>
          <w:tcPr>
            <w:tcW w:w="993" w:type="dxa"/>
            <w:tcBorders>
              <w:top w:val="single" w:sz="6" w:space="0" w:color="auto"/>
              <w:left w:val="single" w:sz="12" w:space="0" w:color="auto"/>
              <w:bottom w:val="single" w:sz="6" w:space="0" w:color="auto"/>
              <w:right w:val="single" w:sz="6" w:space="0" w:color="auto"/>
            </w:tcBorders>
          </w:tcPr>
          <w:p w:rsidR="00D45258" w:rsidRDefault="00D45258">
            <w:pPr>
              <w:ind w:hanging="105"/>
              <w:rPr>
                <w:rFonts w:ascii="Arial" w:hAnsi="Arial"/>
                <w:b/>
                <w:sz w:val="22"/>
              </w:rPr>
            </w:pPr>
          </w:p>
        </w:tc>
        <w:tc>
          <w:tcPr>
            <w:tcW w:w="4819" w:type="dxa"/>
            <w:tcBorders>
              <w:top w:val="single" w:sz="6" w:space="0" w:color="auto"/>
              <w:left w:val="single" w:sz="6" w:space="0" w:color="auto"/>
              <w:bottom w:val="single" w:sz="6" w:space="0" w:color="auto"/>
              <w:right w:val="single" w:sz="6" w:space="0" w:color="auto"/>
            </w:tcBorders>
          </w:tcPr>
          <w:p w:rsidR="00D45258" w:rsidRDefault="00D45258">
            <w:pPr>
              <w:ind w:hanging="105"/>
              <w:rPr>
                <w:rFonts w:ascii="Arial" w:hAnsi="Arial"/>
                <w:b/>
                <w:sz w:val="22"/>
              </w:rPr>
            </w:pPr>
          </w:p>
        </w:tc>
        <w:tc>
          <w:tcPr>
            <w:tcW w:w="1843" w:type="dxa"/>
            <w:tcBorders>
              <w:top w:val="single" w:sz="6" w:space="0" w:color="auto"/>
              <w:left w:val="single" w:sz="6" w:space="0" w:color="auto"/>
              <w:bottom w:val="single" w:sz="6" w:space="0" w:color="auto"/>
              <w:right w:val="single" w:sz="6" w:space="0" w:color="auto"/>
            </w:tcBorders>
          </w:tcPr>
          <w:p w:rsidR="00D45258" w:rsidRDefault="00D45258">
            <w:pPr>
              <w:ind w:hanging="105"/>
              <w:rPr>
                <w:rFonts w:ascii="Arial" w:hAnsi="Arial"/>
                <w:b/>
                <w:sz w:val="22"/>
              </w:rPr>
            </w:pPr>
          </w:p>
        </w:tc>
        <w:tc>
          <w:tcPr>
            <w:tcW w:w="1559" w:type="dxa"/>
            <w:tcBorders>
              <w:top w:val="single" w:sz="6" w:space="0" w:color="auto"/>
              <w:left w:val="single" w:sz="6" w:space="0" w:color="auto"/>
              <w:bottom w:val="single" w:sz="6" w:space="0" w:color="auto"/>
              <w:right w:val="single" w:sz="12" w:space="0" w:color="auto"/>
            </w:tcBorders>
          </w:tcPr>
          <w:p w:rsidR="00D45258" w:rsidRDefault="00D45258">
            <w:pPr>
              <w:ind w:hanging="105"/>
              <w:rPr>
                <w:rFonts w:ascii="Arial" w:hAnsi="Arial"/>
                <w:b/>
                <w:sz w:val="22"/>
              </w:rPr>
            </w:pPr>
          </w:p>
        </w:tc>
      </w:tr>
      <w:tr w:rsidR="00D45258">
        <w:tblPrEx>
          <w:tblCellMar>
            <w:top w:w="0" w:type="dxa"/>
            <w:bottom w:w="0" w:type="dxa"/>
          </w:tblCellMar>
        </w:tblPrEx>
        <w:tc>
          <w:tcPr>
            <w:tcW w:w="993" w:type="dxa"/>
            <w:tcBorders>
              <w:top w:val="single" w:sz="6" w:space="0" w:color="auto"/>
              <w:left w:val="single" w:sz="12" w:space="0" w:color="auto"/>
              <w:bottom w:val="single" w:sz="6" w:space="0" w:color="auto"/>
              <w:right w:val="single" w:sz="6" w:space="0" w:color="auto"/>
            </w:tcBorders>
          </w:tcPr>
          <w:p w:rsidR="00D45258" w:rsidRDefault="00D45258">
            <w:pPr>
              <w:ind w:hanging="105"/>
              <w:rPr>
                <w:rFonts w:ascii="Arial" w:hAnsi="Arial"/>
                <w:b/>
                <w:sz w:val="22"/>
              </w:rPr>
            </w:pPr>
          </w:p>
        </w:tc>
        <w:tc>
          <w:tcPr>
            <w:tcW w:w="4819" w:type="dxa"/>
            <w:tcBorders>
              <w:top w:val="single" w:sz="6" w:space="0" w:color="auto"/>
              <w:left w:val="single" w:sz="6" w:space="0" w:color="auto"/>
              <w:bottom w:val="single" w:sz="6" w:space="0" w:color="auto"/>
              <w:right w:val="single" w:sz="6" w:space="0" w:color="auto"/>
            </w:tcBorders>
          </w:tcPr>
          <w:p w:rsidR="00D45258" w:rsidRDefault="00D45258">
            <w:pPr>
              <w:ind w:hanging="105"/>
              <w:rPr>
                <w:rFonts w:ascii="Arial" w:hAnsi="Arial"/>
                <w:b/>
                <w:sz w:val="22"/>
              </w:rPr>
            </w:pPr>
          </w:p>
        </w:tc>
        <w:tc>
          <w:tcPr>
            <w:tcW w:w="1843" w:type="dxa"/>
            <w:tcBorders>
              <w:top w:val="single" w:sz="6" w:space="0" w:color="auto"/>
              <w:left w:val="single" w:sz="6" w:space="0" w:color="auto"/>
              <w:bottom w:val="single" w:sz="6" w:space="0" w:color="auto"/>
              <w:right w:val="single" w:sz="6" w:space="0" w:color="auto"/>
            </w:tcBorders>
          </w:tcPr>
          <w:p w:rsidR="00D45258" w:rsidRDefault="00D45258">
            <w:pPr>
              <w:ind w:hanging="105"/>
              <w:rPr>
                <w:rFonts w:ascii="Arial" w:hAnsi="Arial"/>
                <w:b/>
                <w:sz w:val="22"/>
              </w:rPr>
            </w:pPr>
          </w:p>
        </w:tc>
        <w:tc>
          <w:tcPr>
            <w:tcW w:w="1559" w:type="dxa"/>
            <w:tcBorders>
              <w:top w:val="single" w:sz="6" w:space="0" w:color="auto"/>
              <w:left w:val="single" w:sz="6" w:space="0" w:color="auto"/>
              <w:bottom w:val="single" w:sz="6" w:space="0" w:color="auto"/>
              <w:right w:val="single" w:sz="12" w:space="0" w:color="auto"/>
            </w:tcBorders>
          </w:tcPr>
          <w:p w:rsidR="00D45258" w:rsidRDefault="00D45258">
            <w:pPr>
              <w:ind w:hanging="105"/>
              <w:rPr>
                <w:rFonts w:ascii="Arial" w:hAnsi="Arial"/>
                <w:b/>
                <w:sz w:val="22"/>
              </w:rPr>
            </w:pPr>
          </w:p>
        </w:tc>
      </w:tr>
      <w:tr w:rsidR="00D45258">
        <w:tblPrEx>
          <w:tblCellMar>
            <w:top w:w="0" w:type="dxa"/>
            <w:bottom w:w="0" w:type="dxa"/>
          </w:tblCellMar>
        </w:tblPrEx>
        <w:tc>
          <w:tcPr>
            <w:tcW w:w="993" w:type="dxa"/>
            <w:tcBorders>
              <w:top w:val="single" w:sz="6" w:space="0" w:color="auto"/>
              <w:left w:val="single" w:sz="12" w:space="0" w:color="auto"/>
              <w:bottom w:val="single" w:sz="12" w:space="0" w:color="auto"/>
              <w:right w:val="single" w:sz="6" w:space="0" w:color="auto"/>
            </w:tcBorders>
          </w:tcPr>
          <w:p w:rsidR="00D45258" w:rsidRDefault="00D45258">
            <w:pPr>
              <w:ind w:hanging="105"/>
              <w:rPr>
                <w:rFonts w:ascii="Arial" w:hAnsi="Arial"/>
                <w:b/>
                <w:sz w:val="22"/>
              </w:rPr>
            </w:pPr>
          </w:p>
        </w:tc>
        <w:tc>
          <w:tcPr>
            <w:tcW w:w="4819" w:type="dxa"/>
            <w:tcBorders>
              <w:top w:val="single" w:sz="6" w:space="0" w:color="auto"/>
              <w:left w:val="single" w:sz="6" w:space="0" w:color="auto"/>
              <w:bottom w:val="single" w:sz="12" w:space="0" w:color="auto"/>
              <w:right w:val="single" w:sz="6" w:space="0" w:color="auto"/>
            </w:tcBorders>
          </w:tcPr>
          <w:p w:rsidR="00D45258" w:rsidRDefault="00D45258">
            <w:pPr>
              <w:ind w:hanging="105"/>
              <w:rPr>
                <w:rFonts w:ascii="Arial" w:hAnsi="Arial"/>
                <w:b/>
                <w:sz w:val="22"/>
              </w:rPr>
            </w:pPr>
          </w:p>
        </w:tc>
        <w:tc>
          <w:tcPr>
            <w:tcW w:w="1843" w:type="dxa"/>
            <w:tcBorders>
              <w:top w:val="single" w:sz="6" w:space="0" w:color="auto"/>
              <w:left w:val="single" w:sz="6" w:space="0" w:color="auto"/>
              <w:bottom w:val="single" w:sz="12" w:space="0" w:color="auto"/>
              <w:right w:val="single" w:sz="6" w:space="0" w:color="auto"/>
            </w:tcBorders>
          </w:tcPr>
          <w:p w:rsidR="00D45258" w:rsidRDefault="00D45258">
            <w:pPr>
              <w:ind w:hanging="105"/>
              <w:rPr>
                <w:rFonts w:ascii="Arial" w:hAnsi="Arial"/>
                <w:b/>
                <w:sz w:val="22"/>
              </w:rPr>
            </w:pPr>
          </w:p>
        </w:tc>
        <w:tc>
          <w:tcPr>
            <w:tcW w:w="1559" w:type="dxa"/>
            <w:tcBorders>
              <w:top w:val="single" w:sz="6" w:space="0" w:color="auto"/>
              <w:left w:val="single" w:sz="6" w:space="0" w:color="auto"/>
              <w:bottom w:val="single" w:sz="12" w:space="0" w:color="auto"/>
              <w:right w:val="single" w:sz="12" w:space="0" w:color="auto"/>
            </w:tcBorders>
          </w:tcPr>
          <w:p w:rsidR="00D45258" w:rsidRDefault="00D45258">
            <w:pPr>
              <w:ind w:hanging="105"/>
              <w:rPr>
                <w:rFonts w:ascii="Arial" w:hAnsi="Arial"/>
                <w:b/>
                <w:sz w:val="22"/>
              </w:rPr>
            </w:pPr>
          </w:p>
        </w:tc>
      </w:tr>
    </w:tbl>
    <w:p w:rsidR="00D45258" w:rsidRDefault="00D45258">
      <w:pPr>
        <w:rPr>
          <w:rFonts w:ascii="Arial" w:hAnsi="Arial"/>
          <w:sz w:val="22"/>
        </w:rPr>
      </w:pPr>
    </w:p>
    <w:p w:rsidR="00D45258" w:rsidRPr="00D14EB8" w:rsidRDefault="00D45258">
      <w:pPr>
        <w:spacing w:after="60"/>
        <w:rPr>
          <w:rFonts w:ascii="Arial" w:hAnsi="Arial"/>
          <w:b/>
          <w:sz w:val="22"/>
          <w:szCs w:val="22"/>
        </w:rPr>
      </w:pPr>
      <w:r w:rsidRPr="00D14EB8">
        <w:rPr>
          <w:rFonts w:ascii="Arial" w:hAnsi="Arial"/>
          <w:b/>
          <w:sz w:val="22"/>
          <w:szCs w:val="22"/>
        </w:rPr>
        <w:t>Check and indicate that the notification package sent to Medsafe contains the following (as applicable):</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938"/>
        <w:gridCol w:w="1276"/>
      </w:tblGrid>
      <w:tr w:rsidR="00D45258">
        <w:tblPrEx>
          <w:tblCellMar>
            <w:top w:w="0" w:type="dxa"/>
            <w:bottom w:w="0" w:type="dxa"/>
          </w:tblCellMar>
        </w:tblPrEx>
        <w:tc>
          <w:tcPr>
            <w:tcW w:w="7938" w:type="dxa"/>
            <w:tcBorders>
              <w:top w:val="nil"/>
              <w:left w:val="nil"/>
              <w:bottom w:val="single" w:sz="6" w:space="0" w:color="auto"/>
              <w:right w:val="nil"/>
            </w:tcBorders>
          </w:tcPr>
          <w:p w:rsidR="00D45258" w:rsidRDefault="00D45258">
            <w:pPr>
              <w:ind w:right="-108"/>
              <w:rPr>
                <w:rFonts w:ascii="Arial" w:hAnsi="Arial"/>
                <w:bCs/>
                <w:sz w:val="18"/>
              </w:rPr>
            </w:pPr>
          </w:p>
        </w:tc>
        <w:tc>
          <w:tcPr>
            <w:tcW w:w="1276" w:type="dxa"/>
            <w:tcBorders>
              <w:top w:val="nil"/>
              <w:left w:val="nil"/>
              <w:bottom w:val="single" w:sz="6" w:space="0" w:color="auto"/>
              <w:right w:val="nil"/>
            </w:tcBorders>
          </w:tcPr>
          <w:p w:rsidR="00D45258" w:rsidRDefault="00D45258">
            <w:pPr>
              <w:jc w:val="center"/>
              <w:rPr>
                <w:rFonts w:ascii="Arial" w:hAnsi="Arial"/>
                <w:bCs/>
                <w:sz w:val="18"/>
              </w:rPr>
            </w:pPr>
            <w:r>
              <w:rPr>
                <w:rFonts w:ascii="Arial" w:hAnsi="Arial"/>
                <w:bCs/>
                <w:i/>
                <w:sz w:val="18"/>
              </w:rPr>
              <w:t>(Y or  N/A)</w:t>
            </w:r>
          </w:p>
        </w:tc>
      </w:tr>
      <w:tr w:rsidR="00D45258">
        <w:tblPrEx>
          <w:tblCellMar>
            <w:top w:w="0" w:type="dxa"/>
            <w:bottom w:w="0" w:type="dxa"/>
          </w:tblCellMar>
        </w:tblPrEx>
        <w:tc>
          <w:tcPr>
            <w:tcW w:w="7938" w:type="dxa"/>
            <w:tcBorders>
              <w:top w:val="single" w:sz="6" w:space="0" w:color="auto"/>
              <w:left w:val="single" w:sz="6" w:space="0" w:color="auto"/>
              <w:bottom w:val="single" w:sz="6" w:space="0" w:color="auto"/>
              <w:right w:val="single" w:sz="6" w:space="0" w:color="auto"/>
            </w:tcBorders>
          </w:tcPr>
          <w:p w:rsidR="00D45258" w:rsidRDefault="00D45258">
            <w:pPr>
              <w:spacing w:before="60" w:after="60" w:line="220" w:lineRule="exact"/>
              <w:ind w:right="-108"/>
              <w:rPr>
                <w:rFonts w:ascii="Arial" w:hAnsi="Arial"/>
                <w:sz w:val="22"/>
              </w:rPr>
            </w:pPr>
            <w:r>
              <w:rPr>
                <w:rFonts w:ascii="Arial" w:hAnsi="Arial"/>
                <w:sz w:val="22"/>
              </w:rPr>
              <w:t xml:space="preserve">A completed copy of Sections 1 and 2 of the CMN/CRPN form for </w:t>
            </w:r>
            <w:r>
              <w:rPr>
                <w:rFonts w:ascii="Arial" w:hAnsi="Arial"/>
                <w:sz w:val="22"/>
                <w:u w:val="single"/>
              </w:rPr>
              <w:t>each</w:t>
            </w:r>
            <w:r>
              <w:rPr>
                <w:rFonts w:ascii="Arial" w:hAnsi="Arial"/>
                <w:sz w:val="22"/>
              </w:rPr>
              <w:t xml:space="preserve"> product covered by the notification</w:t>
            </w:r>
          </w:p>
        </w:tc>
        <w:tc>
          <w:tcPr>
            <w:tcW w:w="1276" w:type="dxa"/>
            <w:tcBorders>
              <w:top w:val="single" w:sz="6" w:space="0" w:color="auto"/>
              <w:left w:val="single" w:sz="6" w:space="0" w:color="auto"/>
              <w:bottom w:val="single" w:sz="6" w:space="0" w:color="auto"/>
              <w:right w:val="single" w:sz="6" w:space="0" w:color="auto"/>
            </w:tcBorders>
          </w:tcPr>
          <w:p w:rsidR="00D45258" w:rsidRDefault="00D45258">
            <w:pPr>
              <w:spacing w:before="60" w:after="60" w:line="220" w:lineRule="exact"/>
              <w:rPr>
                <w:rFonts w:ascii="Arial" w:hAnsi="Arial"/>
                <w:sz w:val="22"/>
              </w:rPr>
            </w:pPr>
          </w:p>
        </w:tc>
      </w:tr>
      <w:tr w:rsidR="00D45258">
        <w:tblPrEx>
          <w:tblCellMar>
            <w:top w:w="0" w:type="dxa"/>
            <w:bottom w:w="0" w:type="dxa"/>
          </w:tblCellMar>
        </w:tblPrEx>
        <w:tc>
          <w:tcPr>
            <w:tcW w:w="7938" w:type="dxa"/>
            <w:tcBorders>
              <w:top w:val="single" w:sz="6" w:space="0" w:color="auto"/>
              <w:left w:val="single" w:sz="6" w:space="0" w:color="auto"/>
              <w:bottom w:val="single" w:sz="6" w:space="0" w:color="auto"/>
              <w:right w:val="single" w:sz="6" w:space="0" w:color="auto"/>
            </w:tcBorders>
          </w:tcPr>
          <w:p w:rsidR="00D45258" w:rsidRDefault="00D45258">
            <w:pPr>
              <w:spacing w:before="60" w:after="60" w:line="220" w:lineRule="exact"/>
              <w:ind w:right="-108"/>
              <w:rPr>
                <w:rFonts w:ascii="Arial" w:hAnsi="Arial"/>
                <w:sz w:val="22"/>
              </w:rPr>
            </w:pPr>
            <w:r>
              <w:rPr>
                <w:rFonts w:ascii="Arial" w:hAnsi="Arial"/>
                <w:sz w:val="22"/>
              </w:rPr>
              <w:t>One completed copy of Sections 3, 4 and 5 of the CMN/CRPN form</w:t>
            </w:r>
          </w:p>
        </w:tc>
        <w:tc>
          <w:tcPr>
            <w:tcW w:w="1276" w:type="dxa"/>
            <w:tcBorders>
              <w:top w:val="single" w:sz="6" w:space="0" w:color="auto"/>
              <w:left w:val="single" w:sz="6" w:space="0" w:color="auto"/>
              <w:bottom w:val="single" w:sz="6" w:space="0" w:color="auto"/>
              <w:right w:val="single" w:sz="6" w:space="0" w:color="auto"/>
            </w:tcBorders>
          </w:tcPr>
          <w:p w:rsidR="00D45258" w:rsidRDefault="00D45258">
            <w:pPr>
              <w:spacing w:before="60" w:after="60" w:line="220" w:lineRule="exact"/>
              <w:rPr>
                <w:rFonts w:ascii="Arial" w:hAnsi="Arial"/>
                <w:sz w:val="22"/>
              </w:rPr>
            </w:pPr>
          </w:p>
        </w:tc>
      </w:tr>
      <w:tr w:rsidR="00D45258">
        <w:tblPrEx>
          <w:tblCellMar>
            <w:top w:w="0" w:type="dxa"/>
            <w:bottom w:w="0" w:type="dxa"/>
          </w:tblCellMar>
        </w:tblPrEx>
        <w:tc>
          <w:tcPr>
            <w:tcW w:w="7938" w:type="dxa"/>
            <w:tcBorders>
              <w:top w:val="single" w:sz="6" w:space="0" w:color="auto"/>
              <w:left w:val="single" w:sz="6" w:space="0" w:color="auto"/>
              <w:bottom w:val="single" w:sz="6" w:space="0" w:color="auto"/>
              <w:right w:val="single" w:sz="6" w:space="0" w:color="auto"/>
            </w:tcBorders>
          </w:tcPr>
          <w:p w:rsidR="00D45258" w:rsidRDefault="00D45258">
            <w:pPr>
              <w:spacing w:before="60" w:after="60" w:line="220" w:lineRule="exact"/>
              <w:ind w:right="-108"/>
              <w:rPr>
                <w:rFonts w:ascii="Arial" w:hAnsi="Arial"/>
                <w:sz w:val="22"/>
              </w:rPr>
            </w:pPr>
            <w:r>
              <w:rPr>
                <w:rFonts w:ascii="Arial" w:hAnsi="Arial"/>
                <w:sz w:val="22"/>
              </w:rPr>
              <w:t>One copy of the supporting data</w:t>
            </w:r>
          </w:p>
        </w:tc>
        <w:tc>
          <w:tcPr>
            <w:tcW w:w="1276" w:type="dxa"/>
            <w:tcBorders>
              <w:top w:val="single" w:sz="6" w:space="0" w:color="auto"/>
              <w:left w:val="single" w:sz="6" w:space="0" w:color="auto"/>
              <w:bottom w:val="single" w:sz="6" w:space="0" w:color="auto"/>
              <w:right w:val="single" w:sz="6" w:space="0" w:color="auto"/>
            </w:tcBorders>
          </w:tcPr>
          <w:p w:rsidR="00D45258" w:rsidRDefault="00D45258">
            <w:pPr>
              <w:spacing w:before="60" w:after="60" w:line="220" w:lineRule="exact"/>
              <w:rPr>
                <w:rFonts w:ascii="Arial" w:hAnsi="Arial"/>
                <w:sz w:val="22"/>
              </w:rPr>
            </w:pPr>
          </w:p>
        </w:tc>
      </w:tr>
      <w:tr w:rsidR="00D45258">
        <w:tblPrEx>
          <w:tblCellMar>
            <w:top w:w="0" w:type="dxa"/>
            <w:bottom w:w="0" w:type="dxa"/>
          </w:tblCellMar>
        </w:tblPrEx>
        <w:tc>
          <w:tcPr>
            <w:tcW w:w="7938" w:type="dxa"/>
            <w:tcBorders>
              <w:top w:val="single" w:sz="6" w:space="0" w:color="auto"/>
              <w:left w:val="single" w:sz="6" w:space="0" w:color="auto"/>
              <w:bottom w:val="single" w:sz="6" w:space="0" w:color="auto"/>
              <w:right w:val="single" w:sz="6" w:space="0" w:color="auto"/>
            </w:tcBorders>
          </w:tcPr>
          <w:p w:rsidR="00D45258" w:rsidRDefault="00D45258">
            <w:pPr>
              <w:spacing w:before="60" w:after="60" w:line="220" w:lineRule="exact"/>
              <w:ind w:right="-108"/>
              <w:rPr>
                <w:rFonts w:ascii="Arial" w:hAnsi="Arial"/>
                <w:sz w:val="22"/>
              </w:rPr>
            </w:pPr>
            <w:r>
              <w:rPr>
                <w:rFonts w:ascii="Arial" w:hAnsi="Arial"/>
                <w:sz w:val="22"/>
              </w:rPr>
              <w:t>A copy of the current product database report(s)</w:t>
            </w:r>
          </w:p>
        </w:tc>
        <w:tc>
          <w:tcPr>
            <w:tcW w:w="1276" w:type="dxa"/>
            <w:tcBorders>
              <w:top w:val="single" w:sz="6" w:space="0" w:color="auto"/>
              <w:left w:val="single" w:sz="6" w:space="0" w:color="auto"/>
              <w:bottom w:val="single" w:sz="6" w:space="0" w:color="auto"/>
              <w:right w:val="single" w:sz="6" w:space="0" w:color="auto"/>
            </w:tcBorders>
          </w:tcPr>
          <w:p w:rsidR="00D45258" w:rsidRDefault="00D45258">
            <w:pPr>
              <w:spacing w:before="60" w:after="60" w:line="220" w:lineRule="exact"/>
              <w:rPr>
                <w:rFonts w:ascii="Arial" w:hAnsi="Arial"/>
                <w:sz w:val="22"/>
              </w:rPr>
            </w:pPr>
          </w:p>
        </w:tc>
      </w:tr>
      <w:tr w:rsidR="00D45258">
        <w:tblPrEx>
          <w:tblCellMar>
            <w:top w:w="0" w:type="dxa"/>
            <w:bottom w:w="0" w:type="dxa"/>
          </w:tblCellMar>
        </w:tblPrEx>
        <w:tc>
          <w:tcPr>
            <w:tcW w:w="7938" w:type="dxa"/>
            <w:tcBorders>
              <w:top w:val="single" w:sz="6" w:space="0" w:color="auto"/>
              <w:left w:val="single" w:sz="6" w:space="0" w:color="auto"/>
              <w:bottom w:val="single" w:sz="6" w:space="0" w:color="auto"/>
              <w:right w:val="single" w:sz="6" w:space="0" w:color="auto"/>
            </w:tcBorders>
          </w:tcPr>
          <w:p w:rsidR="00D45258" w:rsidRDefault="00D45258">
            <w:pPr>
              <w:spacing w:before="60" w:after="60" w:line="220" w:lineRule="exact"/>
              <w:ind w:right="-108"/>
              <w:rPr>
                <w:rFonts w:ascii="Arial" w:hAnsi="Arial"/>
                <w:sz w:val="22"/>
              </w:rPr>
            </w:pPr>
            <w:r>
              <w:rPr>
                <w:rFonts w:ascii="Arial" w:hAnsi="Arial"/>
                <w:sz w:val="22"/>
              </w:rPr>
              <w:t>A copy of the label and a completed checklist and declaration if the notification includes a self-assessed labelling or data sheet change</w:t>
            </w:r>
          </w:p>
        </w:tc>
        <w:tc>
          <w:tcPr>
            <w:tcW w:w="1276" w:type="dxa"/>
            <w:tcBorders>
              <w:top w:val="single" w:sz="6" w:space="0" w:color="auto"/>
              <w:left w:val="single" w:sz="6" w:space="0" w:color="auto"/>
              <w:bottom w:val="single" w:sz="6" w:space="0" w:color="auto"/>
              <w:right w:val="single" w:sz="6" w:space="0" w:color="auto"/>
            </w:tcBorders>
          </w:tcPr>
          <w:p w:rsidR="00D45258" w:rsidRDefault="00D45258">
            <w:pPr>
              <w:spacing w:before="60" w:after="60" w:line="220" w:lineRule="exact"/>
              <w:rPr>
                <w:rFonts w:ascii="Arial" w:hAnsi="Arial"/>
                <w:sz w:val="22"/>
              </w:rPr>
            </w:pPr>
          </w:p>
        </w:tc>
      </w:tr>
      <w:tr w:rsidR="00D45258">
        <w:tblPrEx>
          <w:tblCellMar>
            <w:top w:w="0" w:type="dxa"/>
            <w:bottom w:w="0" w:type="dxa"/>
          </w:tblCellMar>
        </w:tblPrEx>
        <w:tc>
          <w:tcPr>
            <w:tcW w:w="7938" w:type="dxa"/>
            <w:tcBorders>
              <w:top w:val="single" w:sz="6" w:space="0" w:color="auto"/>
              <w:left w:val="single" w:sz="6" w:space="0" w:color="auto"/>
              <w:bottom w:val="single" w:sz="6" w:space="0" w:color="auto"/>
              <w:right w:val="single" w:sz="6" w:space="0" w:color="auto"/>
            </w:tcBorders>
          </w:tcPr>
          <w:p w:rsidR="00D45258" w:rsidRDefault="00D45258">
            <w:pPr>
              <w:spacing w:before="60" w:after="60" w:line="220" w:lineRule="exact"/>
              <w:ind w:right="-108"/>
              <w:rPr>
                <w:rFonts w:ascii="Arial" w:hAnsi="Arial"/>
                <w:sz w:val="22"/>
              </w:rPr>
            </w:pPr>
            <w:r>
              <w:rPr>
                <w:rFonts w:ascii="Arial" w:hAnsi="Arial"/>
                <w:sz w:val="22"/>
              </w:rPr>
              <w:t>A copy of an assessment report from an appropriate overseas regulatory authority</w:t>
            </w:r>
          </w:p>
        </w:tc>
        <w:tc>
          <w:tcPr>
            <w:tcW w:w="1276" w:type="dxa"/>
            <w:tcBorders>
              <w:top w:val="single" w:sz="6" w:space="0" w:color="auto"/>
              <w:left w:val="single" w:sz="6" w:space="0" w:color="auto"/>
              <w:bottom w:val="single" w:sz="6" w:space="0" w:color="auto"/>
              <w:right w:val="single" w:sz="6" w:space="0" w:color="auto"/>
            </w:tcBorders>
          </w:tcPr>
          <w:p w:rsidR="00D45258" w:rsidRDefault="00D45258">
            <w:pPr>
              <w:spacing w:before="60" w:after="60" w:line="220" w:lineRule="exact"/>
              <w:rPr>
                <w:rFonts w:ascii="Arial" w:hAnsi="Arial"/>
                <w:sz w:val="22"/>
              </w:rPr>
            </w:pPr>
          </w:p>
        </w:tc>
      </w:tr>
    </w:tbl>
    <w:p w:rsidR="00D45258" w:rsidRDefault="00D45258">
      <w:pPr>
        <w:spacing w:before="60" w:after="60" w:line="220" w:lineRule="exact"/>
        <w:ind w:right="-108"/>
        <w:rPr>
          <w:rFonts w:ascii="Arial" w:hAnsi="Arial"/>
          <w:i/>
          <w:sz w:val="18"/>
        </w:rPr>
      </w:pPr>
    </w:p>
    <w:p w:rsidR="00D45258" w:rsidRDefault="00D45258">
      <w:pPr>
        <w:rPr>
          <w:rFonts w:ascii="Arial" w:hAnsi="Arial"/>
          <w:b/>
        </w:rPr>
      </w:pPr>
      <w:r>
        <w:rPr>
          <w:rFonts w:ascii="Arial" w:hAnsi="Arial"/>
          <w:b/>
        </w:rPr>
        <w:t>Notes on Fee Calculation and Payment of Fees</w:t>
      </w:r>
    </w:p>
    <w:p w:rsidR="00D45258" w:rsidRDefault="00D45258">
      <w:pPr>
        <w:rPr>
          <w:rFonts w:ascii="Arial" w:hAnsi="Arial"/>
          <w:b/>
        </w:rPr>
      </w:pPr>
    </w:p>
    <w:p w:rsidR="00D45258" w:rsidRDefault="00D45258">
      <w:pPr>
        <w:tabs>
          <w:tab w:val="left" w:pos="900"/>
        </w:tabs>
        <w:spacing w:line="200" w:lineRule="exact"/>
        <w:ind w:left="900" w:right="-154" w:hanging="900"/>
        <w:rPr>
          <w:rFonts w:ascii="Arial" w:hAnsi="Arial"/>
          <w:sz w:val="18"/>
        </w:rPr>
      </w:pPr>
      <w:r>
        <w:rPr>
          <w:rFonts w:ascii="Arial" w:hAnsi="Arial"/>
          <w:b/>
          <w:sz w:val="18"/>
        </w:rPr>
        <w:t xml:space="preserve">Note 1: </w:t>
      </w:r>
      <w:r>
        <w:rPr>
          <w:rFonts w:ascii="Arial" w:hAnsi="Arial"/>
          <w:b/>
          <w:sz w:val="18"/>
        </w:rPr>
        <w:tab/>
      </w:r>
      <w:r>
        <w:rPr>
          <w:rFonts w:ascii="Arial" w:hAnsi="Arial"/>
          <w:sz w:val="18"/>
        </w:rPr>
        <w:t>If you are notifying identical changes to a number of products, the evaluation fee shown will be the largest fee that would apply to any single product. For example, if the notification covers Type I and Type II products, the evaluation fee applicable for a Type II product will apply.</w:t>
      </w:r>
    </w:p>
    <w:p w:rsidR="00D45258" w:rsidRDefault="00D45258">
      <w:pPr>
        <w:tabs>
          <w:tab w:val="left" w:pos="900"/>
        </w:tabs>
        <w:spacing w:line="200" w:lineRule="exact"/>
        <w:ind w:left="900" w:right="-154" w:hanging="900"/>
        <w:rPr>
          <w:rFonts w:ascii="Arial" w:hAnsi="Arial"/>
          <w:sz w:val="18"/>
        </w:rPr>
      </w:pPr>
    </w:p>
    <w:p w:rsidR="00D45258" w:rsidRDefault="00D45258">
      <w:pPr>
        <w:tabs>
          <w:tab w:val="left" w:pos="900"/>
        </w:tabs>
        <w:spacing w:line="200" w:lineRule="exact"/>
        <w:ind w:left="900" w:right="-154" w:hanging="900"/>
        <w:rPr>
          <w:rFonts w:ascii="Arial" w:hAnsi="Arial"/>
          <w:sz w:val="18"/>
        </w:rPr>
      </w:pPr>
      <w:r>
        <w:rPr>
          <w:rFonts w:ascii="Arial" w:hAnsi="Arial"/>
          <w:b/>
          <w:sz w:val="18"/>
        </w:rPr>
        <w:t xml:space="preserve">Note 2: </w:t>
      </w:r>
      <w:r>
        <w:rPr>
          <w:rFonts w:ascii="Arial" w:hAnsi="Arial"/>
          <w:b/>
          <w:sz w:val="18"/>
        </w:rPr>
        <w:tab/>
      </w:r>
      <w:r>
        <w:rPr>
          <w:rFonts w:ascii="Arial" w:hAnsi="Arial"/>
          <w:sz w:val="18"/>
        </w:rPr>
        <w:t>In no case will the CMN/CRPN fee for a single product exceed the fee for a new medicine application for a product of the same type.</w:t>
      </w:r>
    </w:p>
    <w:p w:rsidR="00D45258" w:rsidRDefault="00D45258">
      <w:pPr>
        <w:tabs>
          <w:tab w:val="left" w:pos="900"/>
        </w:tabs>
        <w:spacing w:line="200" w:lineRule="exact"/>
        <w:ind w:left="900" w:right="-154" w:hanging="900"/>
        <w:rPr>
          <w:rFonts w:ascii="Arial" w:hAnsi="Arial"/>
          <w:sz w:val="18"/>
        </w:rPr>
      </w:pPr>
    </w:p>
    <w:p w:rsidR="00D45258" w:rsidRDefault="00D45258">
      <w:pPr>
        <w:tabs>
          <w:tab w:val="left" w:pos="900"/>
        </w:tabs>
        <w:spacing w:line="200" w:lineRule="exact"/>
        <w:ind w:left="900" w:right="-154" w:hanging="900"/>
        <w:rPr>
          <w:rFonts w:ascii="Arial" w:hAnsi="Arial"/>
          <w:sz w:val="18"/>
        </w:rPr>
      </w:pPr>
      <w:r>
        <w:rPr>
          <w:rFonts w:ascii="Arial" w:hAnsi="Arial"/>
          <w:b/>
          <w:sz w:val="18"/>
        </w:rPr>
        <w:t>Note 3:</w:t>
      </w:r>
      <w:r>
        <w:rPr>
          <w:rFonts w:ascii="Arial" w:hAnsi="Arial"/>
          <w:sz w:val="18"/>
        </w:rPr>
        <w:t xml:space="preserve">  </w:t>
      </w:r>
      <w:r>
        <w:rPr>
          <w:rFonts w:ascii="Arial" w:hAnsi="Arial"/>
          <w:sz w:val="18"/>
        </w:rPr>
        <w:tab/>
        <w:t>When the same change or set of changes is made to other names, dose forms, strengths and flavours of a product, a $360 (administrative) fee is charged for each of the other affected products.</w:t>
      </w:r>
    </w:p>
    <w:p w:rsidR="00D45258" w:rsidRDefault="00D45258">
      <w:pPr>
        <w:tabs>
          <w:tab w:val="left" w:pos="900"/>
        </w:tabs>
        <w:spacing w:line="200" w:lineRule="exact"/>
        <w:ind w:left="900" w:right="-154" w:hanging="900"/>
        <w:rPr>
          <w:rFonts w:ascii="Arial" w:hAnsi="Arial"/>
          <w:sz w:val="18"/>
        </w:rPr>
      </w:pPr>
    </w:p>
    <w:p w:rsidR="00D45258" w:rsidRDefault="00D45258">
      <w:pPr>
        <w:tabs>
          <w:tab w:val="left" w:pos="900"/>
        </w:tabs>
        <w:spacing w:line="200" w:lineRule="exact"/>
        <w:ind w:left="900" w:right="-154" w:hanging="900"/>
        <w:rPr>
          <w:rFonts w:ascii="Arial" w:hAnsi="Arial"/>
          <w:sz w:val="18"/>
        </w:rPr>
      </w:pPr>
      <w:r>
        <w:rPr>
          <w:rFonts w:ascii="Arial" w:hAnsi="Arial"/>
          <w:b/>
          <w:sz w:val="18"/>
        </w:rPr>
        <w:t xml:space="preserve">Note 4: </w:t>
      </w:r>
      <w:r>
        <w:rPr>
          <w:rFonts w:ascii="Arial" w:hAnsi="Arial"/>
          <w:b/>
          <w:sz w:val="18"/>
        </w:rPr>
        <w:tab/>
      </w:r>
      <w:r>
        <w:rPr>
          <w:rFonts w:ascii="Arial" w:hAnsi="Arial"/>
          <w:sz w:val="18"/>
        </w:rPr>
        <w:t xml:space="preserve">The fee for a changed data sheet is $360 </w:t>
      </w:r>
      <w:r>
        <w:rPr>
          <w:rFonts w:ascii="Arial" w:hAnsi="Arial"/>
          <w:b/>
          <w:sz w:val="18"/>
        </w:rPr>
        <w:t>per data sheet.</w:t>
      </w:r>
    </w:p>
    <w:p w:rsidR="00D45258" w:rsidRDefault="00D45258">
      <w:pPr>
        <w:tabs>
          <w:tab w:val="left" w:pos="900"/>
        </w:tabs>
        <w:ind w:left="900" w:hanging="900"/>
        <w:rPr>
          <w:rFonts w:ascii="Arial" w:hAnsi="Arial"/>
          <w:b/>
        </w:rPr>
      </w:pPr>
    </w:p>
    <w:p w:rsidR="00D45258" w:rsidRDefault="00D45258">
      <w:pPr>
        <w:tabs>
          <w:tab w:val="left" w:pos="900"/>
        </w:tabs>
        <w:ind w:left="900" w:hanging="900"/>
        <w:rPr>
          <w:rFonts w:ascii="Arial" w:hAnsi="Arial"/>
          <w:sz w:val="18"/>
          <w:szCs w:val="18"/>
        </w:rPr>
      </w:pPr>
      <w:r w:rsidRPr="003C12C8">
        <w:rPr>
          <w:rFonts w:ascii="Arial" w:hAnsi="Arial"/>
          <w:b/>
          <w:sz w:val="18"/>
          <w:szCs w:val="18"/>
        </w:rPr>
        <w:t>Note 5</w:t>
      </w:r>
      <w:r>
        <w:rPr>
          <w:rFonts w:ascii="Arial" w:hAnsi="Arial"/>
          <w:sz w:val="18"/>
          <w:szCs w:val="18"/>
        </w:rPr>
        <w:t xml:space="preserve">: </w:t>
      </w:r>
      <w:r>
        <w:rPr>
          <w:rFonts w:ascii="Arial" w:hAnsi="Arial"/>
          <w:sz w:val="18"/>
          <w:szCs w:val="18"/>
        </w:rPr>
        <w:tab/>
      </w:r>
      <w:r w:rsidRPr="003C12C8">
        <w:rPr>
          <w:rFonts w:ascii="Arial" w:hAnsi="Arial"/>
          <w:sz w:val="18"/>
          <w:szCs w:val="18"/>
        </w:rPr>
        <w:t xml:space="preserve">Upon receipt of an application/notification Medsafe will issue a tax invoice which will be sent to the applicant with the acknowledgement letter.  Payment will be requested within 7 days and will be required to validate the application/notification.  Payments are to be made on an invoice basis only - do not send payment with the application/notification.  </w:t>
      </w:r>
    </w:p>
    <w:p w:rsidR="00D45258" w:rsidRDefault="00D45258">
      <w:pPr>
        <w:tabs>
          <w:tab w:val="left" w:pos="900"/>
        </w:tabs>
        <w:ind w:left="900" w:hanging="900"/>
        <w:rPr>
          <w:rFonts w:ascii="Arial" w:hAnsi="Arial"/>
          <w:sz w:val="18"/>
          <w:szCs w:val="18"/>
        </w:rPr>
      </w:pPr>
    </w:p>
    <w:p w:rsidR="00D45258" w:rsidRDefault="00D45258">
      <w:pPr>
        <w:tabs>
          <w:tab w:val="left" w:pos="900"/>
        </w:tabs>
        <w:ind w:left="900" w:hanging="900"/>
        <w:rPr>
          <w:rFonts w:ascii="Arial" w:hAnsi="Arial"/>
          <w:sz w:val="18"/>
          <w:szCs w:val="18"/>
        </w:rPr>
      </w:pPr>
      <w:r w:rsidRPr="00664632">
        <w:rPr>
          <w:rFonts w:ascii="Arial" w:hAnsi="Arial"/>
          <w:b/>
          <w:sz w:val="18"/>
          <w:szCs w:val="18"/>
        </w:rPr>
        <w:t>Note 6</w:t>
      </w:r>
      <w:r>
        <w:rPr>
          <w:rFonts w:ascii="Arial" w:hAnsi="Arial"/>
          <w:sz w:val="18"/>
          <w:szCs w:val="18"/>
        </w:rPr>
        <w:t xml:space="preserve">: </w:t>
      </w:r>
      <w:r>
        <w:rPr>
          <w:rFonts w:ascii="Arial" w:hAnsi="Arial"/>
          <w:sz w:val="18"/>
          <w:szCs w:val="18"/>
        </w:rPr>
        <w:tab/>
        <w:t>A customer reference</w:t>
      </w:r>
      <w:r w:rsidR="00B61B8A">
        <w:rPr>
          <w:rFonts w:ascii="Arial" w:hAnsi="Arial"/>
          <w:sz w:val="18"/>
          <w:szCs w:val="18"/>
        </w:rPr>
        <w:t xml:space="preserve"> (maximum 20 characters)</w:t>
      </w:r>
      <w:r>
        <w:rPr>
          <w:rFonts w:ascii="Arial" w:hAnsi="Arial"/>
          <w:sz w:val="18"/>
          <w:szCs w:val="18"/>
        </w:rPr>
        <w:t xml:space="preserve"> can be quoted on the invoice.  Quote reference here: _____________</w:t>
      </w:r>
    </w:p>
    <w:p w:rsidR="00D45258" w:rsidRDefault="00D45258">
      <w:pPr>
        <w:tabs>
          <w:tab w:val="left" w:pos="900"/>
        </w:tabs>
        <w:ind w:left="900" w:hanging="900"/>
        <w:rPr>
          <w:rFonts w:ascii="Arial" w:hAnsi="Arial"/>
          <w:sz w:val="18"/>
          <w:szCs w:val="18"/>
        </w:rPr>
      </w:pPr>
    </w:p>
    <w:p w:rsidR="00D45258" w:rsidRPr="003C12C8" w:rsidRDefault="00D45258">
      <w:pPr>
        <w:rPr>
          <w:rFonts w:ascii="Arial" w:hAnsi="Arial"/>
        </w:rPr>
      </w:pPr>
    </w:p>
    <w:p w:rsidR="00D45258" w:rsidRPr="00D14EB8" w:rsidRDefault="00D45258">
      <w:pPr>
        <w:pBdr>
          <w:top w:val="single" w:sz="4" w:space="1" w:color="auto"/>
          <w:left w:val="single" w:sz="4" w:space="4" w:color="auto"/>
          <w:bottom w:val="single" w:sz="4" w:space="31" w:color="auto"/>
          <w:right w:val="single" w:sz="4" w:space="31" w:color="auto"/>
        </w:pBdr>
        <w:rPr>
          <w:rFonts w:ascii="Arial" w:hAnsi="Arial"/>
          <w:b/>
          <w:i/>
          <w:sz w:val="22"/>
          <w:szCs w:val="22"/>
        </w:rPr>
      </w:pPr>
      <w:r>
        <w:rPr>
          <w:rFonts w:ascii="Arial" w:hAnsi="Arial"/>
          <w:b/>
        </w:rPr>
        <w:br w:type="page"/>
      </w:r>
      <w:r w:rsidRPr="00D14EB8">
        <w:rPr>
          <w:rFonts w:ascii="Arial" w:hAnsi="Arial"/>
          <w:b/>
          <w:i/>
          <w:sz w:val="22"/>
          <w:szCs w:val="22"/>
        </w:rPr>
        <w:lastRenderedPageBreak/>
        <w:t>For</w:t>
      </w:r>
      <w:r w:rsidR="00B61B8A">
        <w:rPr>
          <w:rFonts w:ascii="Arial" w:hAnsi="Arial"/>
          <w:b/>
          <w:i/>
          <w:sz w:val="22"/>
          <w:szCs w:val="22"/>
        </w:rPr>
        <w:t xml:space="preserve"> Medsafe</w:t>
      </w:r>
      <w:r w:rsidRPr="00D14EB8">
        <w:rPr>
          <w:rFonts w:ascii="Arial" w:hAnsi="Arial"/>
          <w:b/>
          <w:i/>
          <w:sz w:val="22"/>
          <w:szCs w:val="22"/>
        </w:rPr>
        <w:t xml:space="preserve"> Office Use Only</w:t>
      </w:r>
    </w:p>
    <w:p w:rsidR="00D45258" w:rsidRPr="00D14EB8" w:rsidRDefault="00D45258">
      <w:pPr>
        <w:pBdr>
          <w:top w:val="single" w:sz="4" w:space="1" w:color="auto"/>
          <w:left w:val="single" w:sz="4" w:space="4" w:color="auto"/>
          <w:bottom w:val="single" w:sz="4" w:space="31" w:color="auto"/>
          <w:right w:val="single" w:sz="4" w:space="31" w:color="auto"/>
        </w:pBdr>
        <w:rPr>
          <w:rFonts w:ascii="Arial" w:hAnsi="Arial"/>
          <w:b/>
          <w:i/>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170"/>
        <w:gridCol w:w="2938"/>
      </w:tblGrid>
      <w:tr w:rsidR="00D45258" w:rsidRPr="00D45258" w:rsidTr="00D45258">
        <w:tc>
          <w:tcPr>
            <w:tcW w:w="6170" w:type="dxa"/>
            <w:shd w:val="clear" w:color="auto" w:fill="auto"/>
          </w:tcPr>
          <w:p w:rsidR="00D45258" w:rsidRPr="00D45258" w:rsidRDefault="00D45258" w:rsidP="00D45258">
            <w:pPr>
              <w:spacing w:before="120" w:after="120"/>
              <w:jc w:val="right"/>
              <w:rPr>
                <w:rFonts w:ascii="Arial" w:hAnsi="Arial"/>
                <w:b/>
                <w:i/>
                <w:sz w:val="22"/>
                <w:szCs w:val="22"/>
              </w:rPr>
            </w:pPr>
            <w:r w:rsidRPr="00D45258">
              <w:rPr>
                <w:rFonts w:ascii="Arial" w:hAnsi="Arial"/>
                <w:b/>
                <w:i/>
                <w:sz w:val="22"/>
                <w:szCs w:val="22"/>
              </w:rPr>
              <w:t>Application Fee – single product</w:t>
            </w:r>
          </w:p>
        </w:tc>
        <w:tc>
          <w:tcPr>
            <w:tcW w:w="2938" w:type="dxa"/>
            <w:shd w:val="clear" w:color="auto" w:fill="auto"/>
          </w:tcPr>
          <w:p w:rsidR="00D45258" w:rsidRPr="00D45258" w:rsidRDefault="00D45258" w:rsidP="00D45258">
            <w:pPr>
              <w:spacing w:before="120" w:after="120"/>
              <w:jc w:val="right"/>
              <w:rPr>
                <w:rFonts w:ascii="Arial" w:hAnsi="Arial"/>
                <w:b/>
                <w:i/>
                <w:sz w:val="22"/>
                <w:szCs w:val="22"/>
              </w:rPr>
            </w:pPr>
            <w:r w:rsidRPr="00D45258">
              <w:rPr>
                <w:rFonts w:ascii="Arial" w:hAnsi="Arial"/>
                <w:b/>
                <w:i/>
                <w:sz w:val="22"/>
                <w:szCs w:val="22"/>
              </w:rPr>
              <w:t>$___________.00</w:t>
            </w:r>
          </w:p>
        </w:tc>
      </w:tr>
      <w:tr w:rsidR="00D45258" w:rsidRPr="00D45258" w:rsidTr="00D45258">
        <w:tc>
          <w:tcPr>
            <w:tcW w:w="6170" w:type="dxa"/>
            <w:shd w:val="clear" w:color="auto" w:fill="auto"/>
          </w:tcPr>
          <w:p w:rsidR="00D45258" w:rsidRPr="00D45258" w:rsidRDefault="00D45258" w:rsidP="00D45258">
            <w:pPr>
              <w:spacing w:before="120" w:after="120"/>
              <w:jc w:val="right"/>
              <w:rPr>
                <w:rFonts w:ascii="Arial" w:hAnsi="Arial"/>
                <w:b/>
                <w:i/>
                <w:sz w:val="22"/>
                <w:szCs w:val="22"/>
              </w:rPr>
            </w:pPr>
            <w:r w:rsidRPr="00D45258">
              <w:rPr>
                <w:rFonts w:ascii="Arial" w:hAnsi="Arial"/>
                <w:b/>
                <w:i/>
                <w:sz w:val="22"/>
                <w:szCs w:val="22"/>
              </w:rPr>
              <w:t xml:space="preserve">Administrative fee for _____additional products @ $360 each </w:t>
            </w:r>
            <w:r w:rsidRPr="00D45258">
              <w:rPr>
                <w:rFonts w:ascii="Arial" w:hAnsi="Arial"/>
                <w:b/>
                <w:i/>
                <w:sz w:val="22"/>
                <w:szCs w:val="22"/>
              </w:rPr>
              <w:tab/>
            </w:r>
          </w:p>
        </w:tc>
        <w:tc>
          <w:tcPr>
            <w:tcW w:w="2938" w:type="dxa"/>
            <w:shd w:val="clear" w:color="auto" w:fill="auto"/>
          </w:tcPr>
          <w:p w:rsidR="00D45258" w:rsidRPr="00D45258" w:rsidRDefault="00D45258" w:rsidP="00D45258">
            <w:pPr>
              <w:spacing w:before="120" w:after="120"/>
              <w:jc w:val="right"/>
              <w:rPr>
                <w:rFonts w:ascii="Arial" w:hAnsi="Arial"/>
                <w:b/>
                <w:i/>
                <w:sz w:val="22"/>
                <w:szCs w:val="22"/>
              </w:rPr>
            </w:pPr>
            <w:r w:rsidRPr="00D45258">
              <w:rPr>
                <w:rFonts w:ascii="Arial" w:hAnsi="Arial"/>
                <w:b/>
                <w:i/>
                <w:sz w:val="22"/>
                <w:szCs w:val="22"/>
              </w:rPr>
              <w:t>$___________.00</w:t>
            </w:r>
          </w:p>
        </w:tc>
      </w:tr>
      <w:tr w:rsidR="00D45258" w:rsidRPr="00D45258" w:rsidTr="00D45258">
        <w:tc>
          <w:tcPr>
            <w:tcW w:w="6170" w:type="dxa"/>
            <w:shd w:val="clear" w:color="auto" w:fill="auto"/>
          </w:tcPr>
          <w:p w:rsidR="00D45258" w:rsidRPr="00D45258" w:rsidRDefault="00D45258" w:rsidP="00D45258">
            <w:pPr>
              <w:spacing w:before="120" w:after="120"/>
              <w:jc w:val="right"/>
              <w:rPr>
                <w:rFonts w:ascii="Arial" w:hAnsi="Arial"/>
                <w:b/>
                <w:i/>
                <w:sz w:val="22"/>
                <w:szCs w:val="22"/>
              </w:rPr>
            </w:pPr>
          </w:p>
        </w:tc>
        <w:tc>
          <w:tcPr>
            <w:tcW w:w="2938" w:type="dxa"/>
            <w:shd w:val="clear" w:color="auto" w:fill="auto"/>
          </w:tcPr>
          <w:p w:rsidR="00D45258" w:rsidRPr="00D45258" w:rsidRDefault="00D45258" w:rsidP="00D45258">
            <w:pPr>
              <w:spacing w:before="120" w:after="120"/>
              <w:jc w:val="right"/>
              <w:rPr>
                <w:rFonts w:ascii="Arial" w:hAnsi="Arial"/>
                <w:b/>
                <w:i/>
                <w:sz w:val="22"/>
                <w:szCs w:val="22"/>
              </w:rPr>
            </w:pPr>
            <w:r w:rsidRPr="00D45258">
              <w:rPr>
                <w:rFonts w:ascii="Arial" w:hAnsi="Arial"/>
                <w:b/>
                <w:i/>
                <w:sz w:val="22"/>
                <w:szCs w:val="22"/>
              </w:rPr>
              <w:t>_____________</w:t>
            </w:r>
          </w:p>
        </w:tc>
      </w:tr>
      <w:tr w:rsidR="00D45258" w:rsidRPr="00D45258" w:rsidTr="00D45258">
        <w:tc>
          <w:tcPr>
            <w:tcW w:w="6170" w:type="dxa"/>
            <w:shd w:val="clear" w:color="auto" w:fill="auto"/>
          </w:tcPr>
          <w:p w:rsidR="00D45258" w:rsidRPr="00D45258" w:rsidRDefault="00D45258" w:rsidP="00D45258">
            <w:pPr>
              <w:spacing w:before="120" w:after="120"/>
              <w:jc w:val="right"/>
              <w:rPr>
                <w:rFonts w:ascii="Arial" w:hAnsi="Arial"/>
                <w:b/>
                <w:i/>
                <w:sz w:val="22"/>
                <w:szCs w:val="22"/>
              </w:rPr>
            </w:pPr>
            <w:r w:rsidRPr="00D45258">
              <w:rPr>
                <w:rFonts w:ascii="Arial" w:hAnsi="Arial"/>
                <w:b/>
                <w:i/>
                <w:sz w:val="22"/>
                <w:szCs w:val="22"/>
              </w:rPr>
              <w:t>Invoice amount</w:t>
            </w:r>
          </w:p>
        </w:tc>
        <w:tc>
          <w:tcPr>
            <w:tcW w:w="2938" w:type="dxa"/>
            <w:shd w:val="clear" w:color="auto" w:fill="auto"/>
          </w:tcPr>
          <w:p w:rsidR="00D45258" w:rsidRPr="00D45258" w:rsidRDefault="00D45258" w:rsidP="00D45258">
            <w:pPr>
              <w:spacing w:before="120" w:after="120"/>
              <w:jc w:val="right"/>
              <w:rPr>
                <w:rFonts w:ascii="Arial" w:hAnsi="Arial"/>
                <w:b/>
                <w:i/>
                <w:sz w:val="22"/>
                <w:szCs w:val="22"/>
              </w:rPr>
            </w:pPr>
            <w:r w:rsidRPr="00D45258">
              <w:rPr>
                <w:rFonts w:ascii="Arial" w:hAnsi="Arial"/>
                <w:b/>
                <w:i/>
                <w:sz w:val="22"/>
                <w:szCs w:val="22"/>
              </w:rPr>
              <w:t>$___________.00</w:t>
            </w:r>
          </w:p>
        </w:tc>
      </w:tr>
      <w:tr w:rsidR="00D45258" w:rsidRPr="00D45258" w:rsidTr="00D45258">
        <w:tc>
          <w:tcPr>
            <w:tcW w:w="6170" w:type="dxa"/>
            <w:shd w:val="clear" w:color="auto" w:fill="auto"/>
          </w:tcPr>
          <w:p w:rsidR="00D45258" w:rsidRPr="00D45258" w:rsidRDefault="00D45258">
            <w:pPr>
              <w:rPr>
                <w:rFonts w:ascii="Arial" w:hAnsi="Arial"/>
                <w:b/>
                <w:i/>
                <w:sz w:val="22"/>
                <w:szCs w:val="22"/>
              </w:rPr>
            </w:pPr>
          </w:p>
        </w:tc>
        <w:tc>
          <w:tcPr>
            <w:tcW w:w="2938" w:type="dxa"/>
            <w:shd w:val="clear" w:color="auto" w:fill="auto"/>
          </w:tcPr>
          <w:p w:rsidR="00D45258" w:rsidRPr="00D45258" w:rsidRDefault="00D45258">
            <w:pPr>
              <w:rPr>
                <w:rFonts w:ascii="Arial" w:hAnsi="Arial"/>
                <w:b/>
                <w:i/>
                <w:sz w:val="22"/>
                <w:szCs w:val="22"/>
              </w:rPr>
            </w:pPr>
          </w:p>
        </w:tc>
      </w:tr>
    </w:tbl>
    <w:p w:rsidR="00D45258" w:rsidRPr="00D14EB8" w:rsidRDefault="00D45258">
      <w:pPr>
        <w:pBdr>
          <w:top w:val="single" w:sz="4" w:space="1" w:color="auto"/>
          <w:left w:val="single" w:sz="4" w:space="4" w:color="auto"/>
          <w:bottom w:val="single" w:sz="4" w:space="31" w:color="auto"/>
          <w:right w:val="single" w:sz="4" w:space="31" w:color="auto"/>
        </w:pBdr>
        <w:rPr>
          <w:rFonts w:ascii="Arial" w:hAnsi="Arial"/>
          <w:b/>
          <w:i/>
          <w:sz w:val="22"/>
          <w:szCs w:val="22"/>
        </w:rPr>
      </w:pPr>
    </w:p>
    <w:p w:rsidR="00D45258" w:rsidRPr="00D14EB8" w:rsidRDefault="00D45258">
      <w:pPr>
        <w:pBdr>
          <w:top w:val="single" w:sz="4" w:space="1" w:color="auto"/>
          <w:left w:val="single" w:sz="4" w:space="4" w:color="auto"/>
          <w:bottom w:val="single" w:sz="4" w:space="31" w:color="auto"/>
          <w:right w:val="single" w:sz="4" w:space="31" w:color="auto"/>
        </w:pBdr>
        <w:rPr>
          <w:rFonts w:ascii="Arial" w:hAnsi="Arial"/>
          <w:b/>
          <w:i/>
          <w:sz w:val="22"/>
          <w:szCs w:val="22"/>
        </w:rPr>
      </w:pPr>
      <w:r w:rsidRPr="00D14EB8">
        <w:rPr>
          <w:rFonts w:ascii="Arial" w:hAnsi="Arial"/>
          <w:b/>
          <w:i/>
          <w:sz w:val="22"/>
          <w:szCs w:val="22"/>
        </w:rPr>
        <w:t>Invoice number:__________</w:t>
      </w:r>
      <w:r w:rsidRPr="00D14EB8">
        <w:rPr>
          <w:rFonts w:ascii="Arial" w:hAnsi="Arial"/>
          <w:b/>
          <w:i/>
          <w:sz w:val="22"/>
          <w:szCs w:val="22"/>
        </w:rPr>
        <w:tab/>
      </w:r>
      <w:r w:rsidRPr="00D14EB8">
        <w:rPr>
          <w:rFonts w:ascii="Arial" w:hAnsi="Arial"/>
          <w:b/>
          <w:i/>
          <w:sz w:val="22"/>
          <w:szCs w:val="22"/>
        </w:rPr>
        <w:tab/>
      </w:r>
      <w:r w:rsidRPr="00D14EB8">
        <w:rPr>
          <w:rFonts w:ascii="Arial" w:hAnsi="Arial"/>
          <w:b/>
          <w:i/>
          <w:sz w:val="22"/>
          <w:szCs w:val="22"/>
        </w:rPr>
        <w:tab/>
      </w:r>
      <w:r w:rsidRPr="00D14EB8">
        <w:rPr>
          <w:rFonts w:ascii="Arial" w:hAnsi="Arial"/>
          <w:b/>
          <w:i/>
          <w:sz w:val="22"/>
          <w:szCs w:val="22"/>
        </w:rPr>
        <w:tab/>
        <w:t>Date:_____________</w:t>
      </w:r>
    </w:p>
    <w:p w:rsidR="00D45258" w:rsidRDefault="00D45258">
      <w:pPr>
        <w:spacing w:before="60" w:after="60" w:line="220" w:lineRule="exact"/>
        <w:ind w:right="-108"/>
        <w:rPr>
          <w:rFonts w:ascii="Arial" w:hAnsi="Arial"/>
          <w:i/>
          <w:sz w:val="18"/>
        </w:rPr>
      </w:pPr>
    </w:p>
    <w:p w:rsidR="00D45258" w:rsidRDefault="00D45258">
      <w:pPr>
        <w:spacing w:before="60" w:after="60" w:line="220" w:lineRule="exact"/>
        <w:ind w:right="-108"/>
      </w:pPr>
      <w:r>
        <w:rPr>
          <w:rFonts w:ascii="Arial" w:hAnsi="Arial"/>
          <w:i/>
          <w:sz w:val="18"/>
        </w:rPr>
        <w:t>(End of form)</w:t>
      </w:r>
    </w:p>
    <w:p w:rsidR="00D45258" w:rsidRDefault="00D45258"/>
    <w:sectPr w:rsidR="00D45258">
      <w:footerReference w:type="default" r:id="rId10"/>
      <w:pgSz w:w="11906" w:h="16838"/>
      <w:pgMar w:top="1078"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F80" w:rsidRDefault="00FB4F80">
      <w:r>
        <w:separator/>
      </w:r>
    </w:p>
  </w:endnote>
  <w:endnote w:type="continuationSeparator" w:id="0">
    <w:p w:rsidR="00FB4F80" w:rsidRDefault="00FB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30C" w:rsidRPr="006E7C3F" w:rsidRDefault="00AF630C" w:rsidP="00684800">
    <w:pPr>
      <w:pStyle w:val="Footer"/>
      <w:rPr>
        <w:rFonts w:ascii="Arial" w:hAnsi="Arial" w:cs="Arial"/>
        <w:sz w:val="22"/>
        <w:szCs w:val="22"/>
      </w:rPr>
    </w:pPr>
    <w:r>
      <w:rPr>
        <w:rFonts w:ascii="Arial" w:hAnsi="Arial" w:cs="Arial"/>
        <w:sz w:val="22"/>
        <w:szCs w:val="22"/>
      </w:rPr>
      <w:t>December 2014 version</w:t>
    </w:r>
    <w:r>
      <w:rPr>
        <w:rFonts w:ascii="Arial" w:hAnsi="Arial" w:cs="Arial"/>
        <w:sz w:val="22"/>
        <w:szCs w:val="22"/>
      </w:rPr>
      <w:tab/>
    </w:r>
    <w:r>
      <w:rPr>
        <w:rFonts w:ascii="Arial" w:hAnsi="Arial" w:cs="Arial"/>
        <w:sz w:val="22"/>
        <w:szCs w:val="22"/>
      </w:rPr>
      <w:tab/>
    </w:r>
    <w:r w:rsidRPr="006E7C3F">
      <w:rPr>
        <w:rFonts w:ascii="Arial" w:hAnsi="Arial" w:cs="Arial"/>
        <w:sz w:val="22"/>
        <w:szCs w:val="22"/>
      </w:rPr>
      <w:t xml:space="preserve">Page </w:t>
    </w:r>
    <w:r w:rsidRPr="006E7C3F">
      <w:rPr>
        <w:rFonts w:ascii="Arial" w:hAnsi="Arial" w:cs="Arial"/>
        <w:sz w:val="22"/>
        <w:szCs w:val="22"/>
      </w:rPr>
      <w:fldChar w:fldCharType="begin"/>
    </w:r>
    <w:r w:rsidRPr="006E7C3F">
      <w:rPr>
        <w:rFonts w:ascii="Arial" w:hAnsi="Arial" w:cs="Arial"/>
        <w:sz w:val="22"/>
        <w:szCs w:val="22"/>
      </w:rPr>
      <w:instrText xml:space="preserve"> PAGE </w:instrText>
    </w:r>
    <w:r w:rsidRPr="006E7C3F">
      <w:rPr>
        <w:rFonts w:ascii="Arial" w:hAnsi="Arial" w:cs="Arial"/>
        <w:sz w:val="22"/>
        <w:szCs w:val="22"/>
      </w:rPr>
      <w:fldChar w:fldCharType="separate"/>
    </w:r>
    <w:r w:rsidR="002154B4">
      <w:rPr>
        <w:rFonts w:ascii="Arial" w:hAnsi="Arial" w:cs="Arial"/>
        <w:noProof/>
        <w:sz w:val="22"/>
        <w:szCs w:val="22"/>
      </w:rPr>
      <w:t>1</w:t>
    </w:r>
    <w:r w:rsidRPr="006E7C3F">
      <w:rPr>
        <w:rFonts w:ascii="Arial" w:hAnsi="Arial" w:cs="Arial"/>
        <w:sz w:val="22"/>
        <w:szCs w:val="22"/>
      </w:rPr>
      <w:fldChar w:fldCharType="end"/>
    </w:r>
    <w:r w:rsidRPr="006E7C3F">
      <w:rPr>
        <w:rFonts w:ascii="Arial" w:hAnsi="Arial" w:cs="Arial"/>
        <w:sz w:val="22"/>
        <w:szCs w:val="22"/>
      </w:rPr>
      <w:t xml:space="preserve"> of </w:t>
    </w:r>
    <w:r w:rsidRPr="006E7C3F">
      <w:rPr>
        <w:rFonts w:ascii="Arial" w:hAnsi="Arial" w:cs="Arial"/>
        <w:sz w:val="22"/>
        <w:szCs w:val="22"/>
      </w:rPr>
      <w:fldChar w:fldCharType="begin"/>
    </w:r>
    <w:r w:rsidRPr="006E7C3F">
      <w:rPr>
        <w:rFonts w:ascii="Arial" w:hAnsi="Arial" w:cs="Arial"/>
        <w:sz w:val="22"/>
        <w:szCs w:val="22"/>
      </w:rPr>
      <w:instrText xml:space="preserve"> NUMPAGES </w:instrText>
    </w:r>
    <w:r w:rsidRPr="006E7C3F">
      <w:rPr>
        <w:rFonts w:ascii="Arial" w:hAnsi="Arial" w:cs="Arial"/>
        <w:sz w:val="22"/>
        <w:szCs w:val="22"/>
      </w:rPr>
      <w:fldChar w:fldCharType="separate"/>
    </w:r>
    <w:r w:rsidR="002154B4">
      <w:rPr>
        <w:rFonts w:ascii="Arial" w:hAnsi="Arial" w:cs="Arial"/>
        <w:noProof/>
        <w:sz w:val="22"/>
        <w:szCs w:val="22"/>
      </w:rPr>
      <w:t>18</w:t>
    </w:r>
    <w:r w:rsidRPr="006E7C3F">
      <w:rP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F80" w:rsidRDefault="00FB4F80">
      <w:r>
        <w:separator/>
      </w:r>
    </w:p>
  </w:footnote>
  <w:footnote w:type="continuationSeparator" w:id="0">
    <w:p w:rsidR="00FB4F80" w:rsidRDefault="00FB4F80">
      <w:r>
        <w:continuationSeparator/>
      </w:r>
    </w:p>
  </w:footnote>
  <w:footnote w:id="1">
    <w:p w:rsidR="00AF630C" w:rsidRPr="000C16F9" w:rsidRDefault="00AF630C" w:rsidP="00C1598F">
      <w:pPr>
        <w:pStyle w:val="FootnoteText"/>
        <w:rPr>
          <w:rFonts w:ascii="Arial" w:hAnsi="Arial" w:cs="Arial"/>
          <w:lang w:val="en-NZ"/>
        </w:rPr>
      </w:pPr>
      <w:r w:rsidRPr="000C16F9">
        <w:rPr>
          <w:rStyle w:val="FootnoteReference"/>
          <w:rFonts w:ascii="Arial" w:hAnsi="Arial" w:cs="Arial"/>
        </w:rPr>
        <w:footnoteRef/>
      </w:r>
      <w:r w:rsidRPr="000C16F9">
        <w:rPr>
          <w:rFonts w:ascii="Arial" w:hAnsi="Arial" w:cs="Arial"/>
        </w:rPr>
        <w:t xml:space="preserve"> </w:t>
      </w:r>
      <w:r w:rsidRPr="000C16F9">
        <w:rPr>
          <w:rFonts w:ascii="Arial" w:hAnsi="Arial" w:cs="Arial"/>
          <w:lang w:val="en-NZ"/>
        </w:rPr>
        <w:t xml:space="preserve">For further information on the meaning of not available please refer to </w:t>
      </w:r>
      <w:r>
        <w:rPr>
          <w:rFonts w:ascii="Arial Mäori" w:hAnsi="Arial Mäori" w:cs="Arial Mäori"/>
          <w:color w:val="000000"/>
          <w:lang w:val="en-NZ" w:eastAsia="en-NZ"/>
        </w:rPr>
        <w:t>http://www.medsafe.govt.nz/Medicines/registration-situation.asp</w:t>
      </w:r>
      <w:r w:rsidRPr="000C16F9" w:rsidDel="008E243D">
        <w:rPr>
          <w:rFonts w:ascii="Arial" w:hAnsi="Arial" w:cs="Arial"/>
          <w:lang w:val="en-NZ"/>
        </w:rPr>
        <w:t xml:space="preserve"> </w:t>
      </w:r>
    </w:p>
    <w:p w:rsidR="00AF630C" w:rsidRPr="000C16F9" w:rsidRDefault="00AF630C">
      <w:pPr>
        <w:pStyle w:val="FootnoteText"/>
        <w:rPr>
          <w:rFonts w:ascii="Arial" w:hAnsi="Arial" w:cs="Arial"/>
          <w:lang w:val="en-N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8EE67F6"/>
    <w:lvl w:ilvl="0">
      <w:numFmt w:val="decimal"/>
      <w:lvlText w:val="*"/>
      <w:lvlJc w:val="left"/>
    </w:lvl>
  </w:abstractNum>
  <w:abstractNum w:abstractNumId="1" w15:restartNumberingAfterBreak="0">
    <w:nsid w:val="01B17F91"/>
    <w:multiLevelType w:val="hybridMultilevel"/>
    <w:tmpl w:val="10F6EAFC"/>
    <w:lvl w:ilvl="0" w:tplc="CF66128E">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BE6917"/>
    <w:multiLevelType w:val="hybridMultilevel"/>
    <w:tmpl w:val="A732922E"/>
    <w:lvl w:ilvl="0" w:tplc="62B8B954">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C8544C"/>
    <w:multiLevelType w:val="hybridMultilevel"/>
    <w:tmpl w:val="A7726BE6"/>
    <w:lvl w:ilvl="0" w:tplc="72D8418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26850EC"/>
    <w:multiLevelType w:val="hybridMultilevel"/>
    <w:tmpl w:val="75C8F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3E0F36"/>
    <w:multiLevelType w:val="hybridMultilevel"/>
    <w:tmpl w:val="96F8402E"/>
    <w:lvl w:ilvl="0" w:tplc="5DEA6ECE">
      <w:start w:val="1"/>
      <w:numFmt w:val="bullet"/>
      <w:lvlText w:val=""/>
      <w:lvlJc w:val="left"/>
      <w:pPr>
        <w:tabs>
          <w:tab w:val="num" w:pos="720"/>
        </w:tabs>
        <w:ind w:left="720" w:hanging="360"/>
      </w:pPr>
      <w:rPr>
        <w:rFonts w:ascii="Symbol" w:hAnsi="Symbol" w:hint="default"/>
      </w:rPr>
    </w:lvl>
    <w:lvl w:ilvl="1" w:tplc="E1587640">
      <w:start w:val="1"/>
      <w:numFmt w:val="bullet"/>
      <w:lvlText w:val="o"/>
      <w:lvlJc w:val="left"/>
      <w:pPr>
        <w:tabs>
          <w:tab w:val="num" w:pos="72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952C54"/>
    <w:multiLevelType w:val="hybridMultilevel"/>
    <w:tmpl w:val="96F8402E"/>
    <w:lvl w:ilvl="0" w:tplc="04090001">
      <w:start w:val="1"/>
      <w:numFmt w:val="bullet"/>
      <w:lvlText w:val=""/>
      <w:lvlJc w:val="left"/>
      <w:pPr>
        <w:tabs>
          <w:tab w:val="num" w:pos="720"/>
        </w:tabs>
        <w:ind w:left="720" w:hanging="360"/>
      </w:pPr>
      <w:rPr>
        <w:rFonts w:ascii="Symbol" w:hAnsi="Symbol" w:hint="default"/>
      </w:rPr>
    </w:lvl>
    <w:lvl w:ilvl="1" w:tplc="E1587640">
      <w:start w:val="1"/>
      <w:numFmt w:val="bullet"/>
      <w:lvlText w:val="o"/>
      <w:lvlJc w:val="left"/>
      <w:pPr>
        <w:tabs>
          <w:tab w:val="num" w:pos="72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AE507D"/>
    <w:multiLevelType w:val="hybridMultilevel"/>
    <w:tmpl w:val="1D1E87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E0F773B"/>
    <w:multiLevelType w:val="hybridMultilevel"/>
    <w:tmpl w:val="D2F220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44B45ED6"/>
    <w:multiLevelType w:val="singleLevel"/>
    <w:tmpl w:val="FEEC3996"/>
    <w:lvl w:ilvl="0">
      <w:start w:val="1"/>
      <w:numFmt w:val="decimal"/>
      <w:lvlText w:val="%1."/>
      <w:legacy w:legacy="1" w:legacySpace="0" w:legacyIndent="283"/>
      <w:lvlJc w:val="left"/>
      <w:pPr>
        <w:ind w:left="283" w:hanging="283"/>
      </w:pPr>
    </w:lvl>
  </w:abstractNum>
  <w:abstractNum w:abstractNumId="10" w15:restartNumberingAfterBreak="0">
    <w:nsid w:val="58F50272"/>
    <w:multiLevelType w:val="hybridMultilevel"/>
    <w:tmpl w:val="1486C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5D19C7"/>
    <w:multiLevelType w:val="hybridMultilevel"/>
    <w:tmpl w:val="1D0243C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8752938"/>
    <w:multiLevelType w:val="hybridMultilevel"/>
    <w:tmpl w:val="F33032A4"/>
    <w:lvl w:ilvl="0" w:tplc="62B8B954">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7927A3"/>
    <w:multiLevelType w:val="hybridMultilevel"/>
    <w:tmpl w:val="7EF02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2275E7"/>
    <w:multiLevelType w:val="hybridMultilevel"/>
    <w:tmpl w:val="C9F2D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BE49B1"/>
    <w:multiLevelType w:val="hybridMultilevel"/>
    <w:tmpl w:val="9A96FD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601"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14"/>
  </w:num>
  <w:num w:numId="5">
    <w:abstractNumId w:val="6"/>
  </w:num>
  <w:num w:numId="6">
    <w:abstractNumId w:val="10"/>
  </w:num>
  <w:num w:numId="7">
    <w:abstractNumId w:val="13"/>
  </w:num>
  <w:num w:numId="8">
    <w:abstractNumId w:val="12"/>
  </w:num>
  <w:num w:numId="9">
    <w:abstractNumId w:val="2"/>
  </w:num>
  <w:num w:numId="10">
    <w:abstractNumId w:val="4"/>
  </w:num>
  <w:num w:numId="11">
    <w:abstractNumId w:val="5"/>
  </w:num>
  <w:num w:numId="12">
    <w:abstractNumId w:val="11"/>
  </w:num>
  <w:num w:numId="13">
    <w:abstractNumId w:val="7"/>
  </w:num>
  <w:num w:numId="14">
    <w:abstractNumId w:val="3"/>
  </w:num>
  <w:num w:numId="15">
    <w:abstractNumId w:val="15"/>
  </w:num>
  <w:num w:numId="16">
    <w:abstractNumId w:val="8"/>
  </w:num>
  <w:num w:numId="17">
    <w:abstractNumId w:val="0"/>
    <w:lvlOverride w:ilvl="0">
      <w:lvl w:ilvl="0">
        <w:numFmt w:val="bullet"/>
        <w:lvlText w:val=""/>
        <w:legacy w:legacy="1" w:legacySpace="0" w:legacyIndent="283"/>
        <w:lvlJc w:val="left"/>
        <w:pPr>
          <w:ind w:left="709" w:hanging="283"/>
        </w:pPr>
        <w:rPr>
          <w:rFonts w:ascii="Symbol" w:hAnsi="Symbol" w:hint="default"/>
        </w:rPr>
      </w:lvl>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C03"/>
    <w:rsid w:val="00004D3D"/>
    <w:rsid w:val="0001138E"/>
    <w:rsid w:val="0001600F"/>
    <w:rsid w:val="0002578A"/>
    <w:rsid w:val="0002748F"/>
    <w:rsid w:val="00033BEF"/>
    <w:rsid w:val="000550DD"/>
    <w:rsid w:val="00060E64"/>
    <w:rsid w:val="00063718"/>
    <w:rsid w:val="00090982"/>
    <w:rsid w:val="000913FE"/>
    <w:rsid w:val="000B1F0C"/>
    <w:rsid w:val="000B6C3E"/>
    <w:rsid w:val="000C16F9"/>
    <w:rsid w:val="000F34FF"/>
    <w:rsid w:val="001026DD"/>
    <w:rsid w:val="00123CEB"/>
    <w:rsid w:val="001353C4"/>
    <w:rsid w:val="0015135A"/>
    <w:rsid w:val="00160517"/>
    <w:rsid w:val="001A11AD"/>
    <w:rsid w:val="001A2EE2"/>
    <w:rsid w:val="001C36C2"/>
    <w:rsid w:val="001C3D87"/>
    <w:rsid w:val="001F598D"/>
    <w:rsid w:val="002059D6"/>
    <w:rsid w:val="00206844"/>
    <w:rsid w:val="00210146"/>
    <w:rsid w:val="002154B4"/>
    <w:rsid w:val="002664D4"/>
    <w:rsid w:val="00274489"/>
    <w:rsid w:val="00295346"/>
    <w:rsid w:val="002D3487"/>
    <w:rsid w:val="0031202F"/>
    <w:rsid w:val="00316912"/>
    <w:rsid w:val="003405B0"/>
    <w:rsid w:val="00344DE7"/>
    <w:rsid w:val="00374FB0"/>
    <w:rsid w:val="003B2BCA"/>
    <w:rsid w:val="003C4A65"/>
    <w:rsid w:val="00401193"/>
    <w:rsid w:val="00445161"/>
    <w:rsid w:val="00467508"/>
    <w:rsid w:val="004A0E24"/>
    <w:rsid w:val="00500E08"/>
    <w:rsid w:val="00511300"/>
    <w:rsid w:val="00514868"/>
    <w:rsid w:val="00541E31"/>
    <w:rsid w:val="00556024"/>
    <w:rsid w:val="005E2376"/>
    <w:rsid w:val="006045F4"/>
    <w:rsid w:val="006076F7"/>
    <w:rsid w:val="00681FF9"/>
    <w:rsid w:val="00684800"/>
    <w:rsid w:val="006C7D74"/>
    <w:rsid w:val="0071407F"/>
    <w:rsid w:val="00734A08"/>
    <w:rsid w:val="00765E0C"/>
    <w:rsid w:val="007934B3"/>
    <w:rsid w:val="007A7746"/>
    <w:rsid w:val="007B3975"/>
    <w:rsid w:val="007C270F"/>
    <w:rsid w:val="007E0301"/>
    <w:rsid w:val="007E2907"/>
    <w:rsid w:val="008177A6"/>
    <w:rsid w:val="00856A3A"/>
    <w:rsid w:val="00884826"/>
    <w:rsid w:val="008C20BD"/>
    <w:rsid w:val="008E243D"/>
    <w:rsid w:val="00905249"/>
    <w:rsid w:val="009076C1"/>
    <w:rsid w:val="00931315"/>
    <w:rsid w:val="00936A3E"/>
    <w:rsid w:val="00952A49"/>
    <w:rsid w:val="00986630"/>
    <w:rsid w:val="009A17C1"/>
    <w:rsid w:val="009F6E1E"/>
    <w:rsid w:val="00A20367"/>
    <w:rsid w:val="00A2051B"/>
    <w:rsid w:val="00A22AFA"/>
    <w:rsid w:val="00A74094"/>
    <w:rsid w:val="00A91FD2"/>
    <w:rsid w:val="00AF630C"/>
    <w:rsid w:val="00B51F57"/>
    <w:rsid w:val="00B61B8A"/>
    <w:rsid w:val="00BF4B81"/>
    <w:rsid w:val="00BF7C03"/>
    <w:rsid w:val="00C1598F"/>
    <w:rsid w:val="00C4379F"/>
    <w:rsid w:val="00C62A96"/>
    <w:rsid w:val="00CD3046"/>
    <w:rsid w:val="00D32213"/>
    <w:rsid w:val="00D45258"/>
    <w:rsid w:val="00D57807"/>
    <w:rsid w:val="00D84007"/>
    <w:rsid w:val="00D856A5"/>
    <w:rsid w:val="00DB0AB7"/>
    <w:rsid w:val="00DB646F"/>
    <w:rsid w:val="00DD4863"/>
    <w:rsid w:val="00DF1A35"/>
    <w:rsid w:val="00E12ACC"/>
    <w:rsid w:val="00E33C1F"/>
    <w:rsid w:val="00E60516"/>
    <w:rsid w:val="00EA496A"/>
    <w:rsid w:val="00EF128D"/>
    <w:rsid w:val="00F011A7"/>
    <w:rsid w:val="00F33531"/>
    <w:rsid w:val="00F66E98"/>
    <w:rsid w:val="00F75E8B"/>
    <w:rsid w:val="00F945D4"/>
    <w:rsid w:val="00FB4F80"/>
    <w:rsid w:val="00FF7C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5:chartTrackingRefBased/>
  <w15:docId w15:val="{A0B241B2-7DAF-4EA9-ADB8-48E28D1C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lang w:val="en-GB" w:eastAsia="en-US"/>
    </w:rPr>
  </w:style>
  <w:style w:type="paragraph" w:styleId="Heading2">
    <w:name w:val="heading 2"/>
    <w:basedOn w:val="Normal"/>
    <w:next w:val="Normal"/>
    <w:qFormat/>
    <w:pPr>
      <w:spacing w:before="120"/>
      <w:jc w:val="both"/>
      <w:outlineLvl w:val="1"/>
    </w:pPr>
    <w:rPr>
      <w:rFonts w:ascii="Helvetica" w:hAnsi="Helvetica"/>
      <w:b/>
    </w:rPr>
  </w:style>
  <w:style w:type="paragraph" w:styleId="Heading6">
    <w:name w:val="heading 6"/>
    <w:basedOn w:val="Normal"/>
    <w:next w:val="Normal"/>
    <w:qFormat/>
    <w:pPr>
      <w:keepNext/>
      <w:ind w:right="-20"/>
      <w:outlineLvl w:val="5"/>
    </w:pPr>
    <w:rPr>
      <w:b/>
      <w:sz w:val="1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One">
    <w:name w:val="Head One +"/>
    <w:basedOn w:val="Normal"/>
    <w:next w:val="Normal"/>
    <w:autoRedefine/>
    <w:pPr>
      <w:pBdr>
        <w:bottom w:val="single" w:sz="4" w:space="12" w:color="auto"/>
      </w:pBdr>
      <w:spacing w:before="1200" w:after="360"/>
      <w:ind w:left="2835" w:hanging="2835"/>
    </w:pPr>
    <w:rPr>
      <w:rFonts w:ascii="Arial" w:hAnsi="Arial"/>
      <w:b/>
      <w:sz w:val="40"/>
    </w:rPr>
  </w:style>
  <w:style w:type="paragraph" w:customStyle="1" w:styleId="Style3">
    <w:name w:val="Style3"/>
    <w:basedOn w:val="Normal"/>
    <w:pPr>
      <w:jc w:val="both"/>
    </w:pPr>
    <w:rPr>
      <w:rFonts w:ascii="Arial" w:hAnsi="Arial"/>
      <w:b/>
      <w:caps/>
      <w:sz w:val="28"/>
    </w:rPr>
  </w:style>
  <w:style w:type="paragraph" w:styleId="Caption">
    <w:name w:val="caption"/>
    <w:basedOn w:val="Normal"/>
    <w:next w:val="Normal"/>
    <w:qFormat/>
    <w:pPr>
      <w:ind w:right="26"/>
      <w:jc w:val="right"/>
    </w:pPr>
    <w:rPr>
      <w:rFonts w:ascii="Arial" w:hAnsi="Arial" w:cs="Arial"/>
      <w:b/>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FootnoteText">
    <w:name w:val="footnote text"/>
    <w:basedOn w:val="Normal"/>
    <w:link w:val="FootnoteTextChar"/>
    <w:uiPriority w:val="99"/>
    <w:semiHidden/>
    <w:unhideWhenUsed/>
    <w:rsid w:val="000C16F9"/>
    <w:rPr>
      <w:sz w:val="20"/>
    </w:rPr>
  </w:style>
  <w:style w:type="character" w:customStyle="1" w:styleId="FootnoteTextChar">
    <w:name w:val="Footnote Text Char"/>
    <w:link w:val="FootnoteText"/>
    <w:uiPriority w:val="99"/>
    <w:semiHidden/>
    <w:rsid w:val="000C16F9"/>
    <w:rPr>
      <w:lang w:val="en-GB" w:eastAsia="en-US"/>
    </w:rPr>
  </w:style>
  <w:style w:type="character" w:styleId="FootnoteReference">
    <w:name w:val="footnote reference"/>
    <w:uiPriority w:val="99"/>
    <w:semiHidden/>
    <w:unhideWhenUsed/>
    <w:rsid w:val="000C16F9"/>
    <w:rPr>
      <w:vertAlign w:val="superscript"/>
    </w:rPr>
  </w:style>
  <w:style w:type="paragraph" w:styleId="BodyText">
    <w:name w:val="Body Text"/>
    <w:basedOn w:val="Normal"/>
    <w:link w:val="BodyTextChar"/>
    <w:rsid w:val="00B61B8A"/>
    <w:pPr>
      <w:spacing w:line="240" w:lineRule="atLeast"/>
    </w:pPr>
    <w:rPr>
      <w:rFonts w:ascii="Arial" w:hAnsi="Arial"/>
      <w:color w:val="000000"/>
      <w:lang w:val="en-US"/>
    </w:rPr>
  </w:style>
  <w:style w:type="character" w:customStyle="1" w:styleId="BodyTextChar">
    <w:name w:val="Body Text Char"/>
    <w:link w:val="BodyText"/>
    <w:rsid w:val="00B61B8A"/>
    <w:rPr>
      <w:rFonts w:ascii="Arial" w:hAnsi="Arial"/>
      <w:color w:val="000000"/>
      <w:sz w:val="24"/>
      <w:lang w:val="en-US" w:eastAsia="en-US"/>
    </w:rPr>
  </w:style>
  <w:style w:type="paragraph" w:customStyle="1" w:styleId="ClearFormat">
    <w:name w:val="Clear Format"/>
    <w:basedOn w:val="Normal"/>
    <w:rsid w:val="00B61B8A"/>
    <w:pPr>
      <w:overflowPunct/>
      <w:autoSpaceDE/>
      <w:autoSpaceDN/>
      <w:adjustRightInd/>
      <w:spacing w:after="120"/>
      <w:ind w:right="-108"/>
      <w:textAlignment w:val="auto"/>
    </w:pPr>
    <w:rPr>
      <w:rFonts w:ascii="Arial" w:hAnsi="Arial" w:cs="Arial"/>
      <w:sz w:val="22"/>
      <w:szCs w:val="22"/>
      <w:lang w:val="en-NZ"/>
    </w:rPr>
  </w:style>
  <w:style w:type="paragraph" w:styleId="ListParagraph">
    <w:name w:val="List Paragraph"/>
    <w:basedOn w:val="Normal"/>
    <w:uiPriority w:val="34"/>
    <w:qFormat/>
    <w:rsid w:val="00B61B8A"/>
    <w:pPr>
      <w:ind w:left="720"/>
      <w:contextualSpacing/>
      <w:textAlignment w:val="auto"/>
    </w:pPr>
  </w:style>
  <w:style w:type="character" w:styleId="CommentReference">
    <w:name w:val="annotation reference"/>
    <w:uiPriority w:val="99"/>
    <w:semiHidden/>
    <w:unhideWhenUsed/>
    <w:rsid w:val="00FF7CFD"/>
    <w:rPr>
      <w:sz w:val="16"/>
      <w:szCs w:val="16"/>
    </w:rPr>
  </w:style>
  <w:style w:type="paragraph" w:styleId="CommentText">
    <w:name w:val="annotation text"/>
    <w:basedOn w:val="Normal"/>
    <w:link w:val="CommentTextChar"/>
    <w:uiPriority w:val="99"/>
    <w:semiHidden/>
    <w:unhideWhenUsed/>
    <w:rsid w:val="00FF7CFD"/>
    <w:rPr>
      <w:sz w:val="20"/>
    </w:rPr>
  </w:style>
  <w:style w:type="character" w:customStyle="1" w:styleId="CommentTextChar">
    <w:name w:val="Comment Text Char"/>
    <w:link w:val="CommentText"/>
    <w:uiPriority w:val="99"/>
    <w:semiHidden/>
    <w:rsid w:val="00FF7CFD"/>
    <w:rPr>
      <w:lang w:val="en-GB" w:eastAsia="en-US"/>
    </w:rPr>
  </w:style>
  <w:style w:type="paragraph" w:styleId="CommentSubject">
    <w:name w:val="annotation subject"/>
    <w:basedOn w:val="CommentText"/>
    <w:next w:val="CommentText"/>
    <w:link w:val="CommentSubjectChar"/>
    <w:uiPriority w:val="99"/>
    <w:semiHidden/>
    <w:unhideWhenUsed/>
    <w:rsid w:val="00FF7CFD"/>
    <w:rPr>
      <w:b/>
      <w:bCs/>
    </w:rPr>
  </w:style>
  <w:style w:type="character" w:customStyle="1" w:styleId="CommentSubjectChar">
    <w:name w:val="Comment Subject Char"/>
    <w:link w:val="CommentSubject"/>
    <w:uiPriority w:val="99"/>
    <w:semiHidden/>
    <w:rsid w:val="00FF7CFD"/>
    <w:rPr>
      <w:b/>
      <w:bCs/>
      <w:lang w:val="en-GB" w:eastAsia="en-US"/>
    </w:rPr>
  </w:style>
  <w:style w:type="paragraph" w:styleId="Revision">
    <w:name w:val="Revision"/>
    <w:hidden/>
    <w:uiPriority w:val="99"/>
    <w:semiHidden/>
    <w:rsid w:val="00FF7CFD"/>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nzulm.org.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stings@nzulm.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5708C-1148-485A-88C4-62413E62C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5799AA0C</Template>
  <TotalTime>0</TotalTime>
  <Pages>18</Pages>
  <Words>3762</Words>
  <Characters>19904</Characters>
  <Application>Microsoft Office Word</Application>
  <DocSecurity>0</DocSecurity>
  <Lines>1244</Lines>
  <Paragraphs>816</Paragraphs>
  <ScaleCrop>false</ScaleCrop>
  <HeadingPairs>
    <vt:vector size="2" baseType="variant">
      <vt:variant>
        <vt:lpstr>Title</vt:lpstr>
      </vt:variant>
      <vt:variant>
        <vt:i4>1</vt:i4>
      </vt:variant>
    </vt:vector>
  </HeadingPairs>
  <TitlesOfParts>
    <vt:vector size="1" baseType="lpstr">
      <vt:lpstr>Appendix 6:</vt:lpstr>
    </vt:vector>
  </TitlesOfParts>
  <Company>Ministry of Health</Company>
  <LinksUpToDate>false</LinksUpToDate>
  <CharactersWithSpaces>22850</CharactersWithSpaces>
  <SharedDoc>false</SharedDoc>
  <HLinks>
    <vt:vector size="12" baseType="variant">
      <vt:variant>
        <vt:i4>2949210</vt:i4>
      </vt:variant>
      <vt:variant>
        <vt:i4>10</vt:i4>
      </vt:variant>
      <vt:variant>
        <vt:i4>0</vt:i4>
      </vt:variant>
      <vt:variant>
        <vt:i4>5</vt:i4>
      </vt:variant>
      <vt:variant>
        <vt:lpwstr>mailto:listings@nzulm.org.nz</vt:lpwstr>
      </vt:variant>
      <vt:variant>
        <vt:lpwstr/>
      </vt:variant>
      <vt:variant>
        <vt:i4>1310743</vt:i4>
      </vt:variant>
      <vt:variant>
        <vt:i4>7</vt:i4>
      </vt:variant>
      <vt:variant>
        <vt:i4>0</vt:i4>
      </vt:variant>
      <vt:variant>
        <vt:i4>5</vt:i4>
      </vt:variant>
      <vt:variant>
        <vt:lpwstr>http://nzulm.org.nz/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6:</dc:title>
  <dc:subject/>
  <dc:creator>kdaly</dc:creator>
  <cp:keywords/>
  <dc:description/>
  <cp:lastModifiedBy>Becci Slyfield</cp:lastModifiedBy>
  <cp:revision>2</cp:revision>
  <cp:lastPrinted>2018-05-02T02:41:00Z</cp:lastPrinted>
  <dcterms:created xsi:type="dcterms:W3CDTF">2018-05-07T00:03:00Z</dcterms:created>
  <dcterms:modified xsi:type="dcterms:W3CDTF">2018-05-07T00:03:00Z</dcterms:modified>
</cp:coreProperties>
</file>